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64"/>
        <w:gridCol w:w="1353"/>
        <w:gridCol w:w="1354"/>
        <w:gridCol w:w="1353"/>
        <w:gridCol w:w="1353"/>
        <w:gridCol w:w="601"/>
        <w:gridCol w:w="542"/>
        <w:gridCol w:w="210"/>
        <w:gridCol w:w="161"/>
        <w:gridCol w:w="894"/>
        <w:gridCol w:w="896"/>
        <w:gridCol w:w="9"/>
      </w:tblGrid>
      <w:tr w:rsidR="00E80F47" w:rsidTr="00F548F8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  <w:p w:rsidR="00F548F8" w:rsidRDefault="00F548F8" w:rsidP="00C94BCF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F548F8">
        <w:trPr>
          <w:gridAfter w:val="5"/>
          <w:wAfter w:w="2169" w:type="dxa"/>
          <w:trHeight w:val="258"/>
        </w:trPr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RPr="00F548F8" w:rsidTr="00F548F8">
        <w:trPr>
          <w:trHeight w:val="50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B1" w:rsidRPr="00F548F8" w:rsidRDefault="00A739B1" w:rsidP="00C94BCF">
            <w:pPr>
              <w:rPr>
                <w:sz w:val="22"/>
                <w:szCs w:val="22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F548F8" w:rsidP="00F548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80F47" w:rsidRPr="00F548F8">
              <w:rPr>
                <w:b/>
                <w:bCs/>
                <w:sz w:val="22"/>
                <w:szCs w:val="22"/>
              </w:rPr>
              <w:t>Tabela elementów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</w:tr>
      <w:tr w:rsidR="00E80F47" w:rsidRPr="00F548F8" w:rsidTr="00F548F8">
        <w:trPr>
          <w:trHeight w:val="354"/>
        </w:trPr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F548F8">
            <w:pPr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 xml:space="preserve">ZBIORCZE ZESTAWIENIE SKŁADNIKÓW CENY </w:t>
            </w:r>
            <w:r w:rsidR="00F548F8" w:rsidRPr="00F548F8">
              <w:rPr>
                <w:b/>
                <w:bCs/>
                <w:sz w:val="22"/>
                <w:szCs w:val="22"/>
              </w:rPr>
              <w:t>O</w:t>
            </w:r>
            <w:r w:rsidRPr="00F548F8">
              <w:rPr>
                <w:b/>
                <w:bCs/>
                <w:sz w:val="22"/>
                <w:szCs w:val="22"/>
              </w:rPr>
              <w:t>ERTY</w:t>
            </w:r>
          </w:p>
          <w:p w:rsidR="00391687" w:rsidRPr="00F548F8" w:rsidRDefault="00391687" w:rsidP="00C94B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</w:tr>
      <w:tr w:rsidR="00E80F47" w:rsidRPr="00F548F8" w:rsidTr="00F548F8">
        <w:trPr>
          <w:trHeight w:val="30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Pr="00F548F8" w:rsidRDefault="00E80F47" w:rsidP="00C94BCF">
            <w:pPr>
              <w:jc w:val="center"/>
              <w:rPr>
                <w:sz w:val="22"/>
                <w:szCs w:val="22"/>
              </w:rPr>
            </w:pPr>
            <w:r w:rsidRPr="00F548F8">
              <w:rPr>
                <w:sz w:val="22"/>
                <w:szCs w:val="22"/>
              </w:rPr>
              <w:t>Lp.</w:t>
            </w:r>
          </w:p>
        </w:tc>
        <w:tc>
          <w:tcPr>
            <w:tcW w:w="75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Pr="00F548F8" w:rsidRDefault="00E80F47" w:rsidP="00C94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>Opis elementu robót</w:t>
            </w:r>
          </w:p>
        </w:tc>
        <w:tc>
          <w:tcPr>
            <w:tcW w:w="216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Pr="00F548F8" w:rsidRDefault="00E80F47" w:rsidP="002F0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>Wartość elementu robót</w:t>
            </w:r>
            <w:r w:rsidRPr="00F548F8">
              <w:rPr>
                <w:sz w:val="22"/>
                <w:szCs w:val="22"/>
              </w:rPr>
              <w:t xml:space="preserve"> (</w:t>
            </w:r>
            <w:r w:rsidR="002F01F5" w:rsidRPr="00F548F8">
              <w:rPr>
                <w:sz w:val="22"/>
                <w:szCs w:val="22"/>
              </w:rPr>
              <w:t>netto)</w:t>
            </w:r>
          </w:p>
        </w:tc>
      </w:tr>
      <w:tr w:rsidR="00E80F47" w:rsidTr="00F548F8">
        <w:trPr>
          <w:trHeight w:val="32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7048A1" w:rsidP="00BC36A4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przygotowawcze i rozbiórkowe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C5BFF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2C5BFF" w:rsidP="0086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7048A1" w:rsidP="002C5BFF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budowlane w zakresie budowy bazy paliw,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2C5BFF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b</w:t>
            </w:r>
            <w:r w:rsidRPr="00F548F8">
              <w:rPr>
                <w:bCs/>
                <w:iCs/>
                <w:sz w:val="20"/>
                <w:szCs w:val="20"/>
              </w:rPr>
              <w:t>udynku administracyjno-biurowego i laboratorium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70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>dostawa i montaż zbiorników magazynowych,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7048A1" w:rsidP="007048A1">
            <w:pPr>
              <w:pStyle w:val="Akapitzlist"/>
              <w:numPr>
                <w:ilvl w:val="0"/>
                <w:numId w:val="5"/>
              </w:numPr>
              <w:suppressAutoHyphens/>
              <w:ind w:left="1276" w:hanging="283"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iCs/>
                <w:sz w:val="20"/>
                <w:szCs w:val="20"/>
              </w:rPr>
              <w:t>dwukomorowy zbiornik magazynowy Jet A1 - 2 x 50m</w:t>
            </w:r>
            <w:r w:rsidRPr="00F548F8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7048A1" w:rsidP="007048A1">
            <w:pPr>
              <w:pStyle w:val="Akapitzlist"/>
              <w:numPr>
                <w:ilvl w:val="0"/>
                <w:numId w:val="5"/>
              </w:numPr>
              <w:suppressAutoHyphens/>
              <w:ind w:left="1276" w:hanging="283"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iCs/>
                <w:sz w:val="20"/>
                <w:szCs w:val="20"/>
              </w:rPr>
              <w:t xml:space="preserve">zbiornik magazynowych </w:t>
            </w:r>
            <w:proofErr w:type="spellStart"/>
            <w:r w:rsidRPr="00F548F8">
              <w:rPr>
                <w:iCs/>
                <w:sz w:val="20"/>
                <w:szCs w:val="20"/>
              </w:rPr>
              <w:t>Avgas</w:t>
            </w:r>
            <w:proofErr w:type="spellEnd"/>
            <w:r w:rsidRPr="00F548F8">
              <w:rPr>
                <w:iCs/>
                <w:sz w:val="20"/>
                <w:szCs w:val="20"/>
              </w:rPr>
              <w:t xml:space="preserve"> 100LL - 15m</w:t>
            </w:r>
            <w:r w:rsidRPr="00F548F8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>budowa stanowisk rozładunkowo - załadunkowego autocystern,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7048A1" w:rsidP="007048A1">
            <w:pPr>
              <w:pStyle w:val="Akapitzlist"/>
              <w:numPr>
                <w:ilvl w:val="0"/>
                <w:numId w:val="6"/>
              </w:numPr>
              <w:suppressAutoHyphens/>
              <w:ind w:left="1276" w:hanging="283"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iCs/>
                <w:sz w:val="20"/>
                <w:szCs w:val="20"/>
              </w:rPr>
              <w:t>moduł rozładunkowo</w:t>
            </w:r>
            <w:r w:rsidR="004D4C86" w:rsidRPr="00F548F8">
              <w:rPr>
                <w:iCs/>
                <w:sz w:val="20"/>
                <w:szCs w:val="20"/>
              </w:rPr>
              <w:t>-załadunkowo filtracyjny Jet A1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7048A1" w:rsidP="007048A1">
            <w:pPr>
              <w:pStyle w:val="Akapitzlist"/>
              <w:numPr>
                <w:ilvl w:val="0"/>
                <w:numId w:val="6"/>
              </w:numPr>
              <w:suppressAutoHyphens/>
              <w:ind w:left="1276" w:hanging="283"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iCs/>
                <w:sz w:val="20"/>
                <w:szCs w:val="20"/>
              </w:rPr>
              <w:t>moduł rozładunkowo-zała</w:t>
            </w:r>
            <w:r w:rsidR="004D4C86" w:rsidRPr="00F548F8">
              <w:rPr>
                <w:iCs/>
                <w:sz w:val="20"/>
                <w:szCs w:val="20"/>
              </w:rPr>
              <w:t xml:space="preserve">dunkowo filtracyjny </w:t>
            </w:r>
            <w:proofErr w:type="spellStart"/>
            <w:r w:rsidR="004D4C86" w:rsidRPr="00F548F8">
              <w:rPr>
                <w:iCs/>
                <w:sz w:val="20"/>
                <w:szCs w:val="20"/>
              </w:rPr>
              <w:t>Avgas</w:t>
            </w:r>
            <w:proofErr w:type="spellEnd"/>
            <w:r w:rsidR="004D4C86" w:rsidRPr="00F548F8">
              <w:rPr>
                <w:iCs/>
                <w:sz w:val="20"/>
                <w:szCs w:val="20"/>
              </w:rPr>
              <w:t xml:space="preserve"> 100LL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F548F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 xml:space="preserve">dostawa i montaż dwukomorowego zbiornika resztek </w:t>
            </w:r>
            <w:proofErr w:type="spellStart"/>
            <w:r w:rsidRPr="00F548F8">
              <w:rPr>
                <w:bCs/>
                <w:iCs/>
                <w:sz w:val="20"/>
                <w:szCs w:val="20"/>
              </w:rPr>
              <w:t>odstojów</w:t>
            </w:r>
            <w:proofErr w:type="spellEnd"/>
            <w:r w:rsidRPr="00F548F8">
              <w:rPr>
                <w:bCs/>
                <w:iCs/>
                <w:sz w:val="20"/>
                <w:szCs w:val="20"/>
              </w:rPr>
              <w:t xml:space="preserve">  V=5m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F548F8">
              <w:rPr>
                <w:bCs/>
                <w:iCs/>
                <w:sz w:val="20"/>
                <w:szCs w:val="20"/>
              </w:rPr>
              <w:t>: 1 x 3 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 xml:space="preserve">3 </w:t>
            </w:r>
            <w:r w:rsidRPr="00F548F8">
              <w:rPr>
                <w:bCs/>
                <w:iCs/>
                <w:sz w:val="20"/>
                <w:szCs w:val="20"/>
              </w:rPr>
              <w:t>+ 1 x 2 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D4C86" w:rsidRPr="00F548F8" w:rsidRDefault="004D4C86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 xml:space="preserve">dostawa mobilnego zbiornika o pojemności 5 m3 dla </w:t>
            </w:r>
            <w:proofErr w:type="spellStart"/>
            <w:r w:rsidRPr="00F548F8">
              <w:rPr>
                <w:sz w:val="20"/>
                <w:szCs w:val="20"/>
              </w:rPr>
              <w:t>Avgas</w:t>
            </w:r>
            <w:proofErr w:type="spellEnd"/>
            <w:r w:rsidRPr="00F548F8">
              <w:rPr>
                <w:sz w:val="20"/>
                <w:szCs w:val="20"/>
              </w:rPr>
              <w:t xml:space="preserve"> 100LL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D4C86" w:rsidRPr="00F548F8" w:rsidRDefault="007048A1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rurociągów technologicznych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D4C86" w:rsidRPr="00F548F8" w:rsidRDefault="004D4C86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F548F8" w:rsidRDefault="007048A1" w:rsidP="007B3D46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budowlane w zakresie budowy kompaktowej zakładowej stacji paliw,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F548F8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pStyle w:val="Tekstpodstawowywcity"/>
              <w:tabs>
                <w:tab w:val="left" w:pos="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stanowisk</w:t>
            </w:r>
            <w:r w:rsidR="004D4C86" w:rsidRPr="00F548F8">
              <w:rPr>
                <w:sz w:val="20"/>
                <w:szCs w:val="20"/>
              </w:rPr>
              <w:t>o rozładunkowe oleju napędowego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pStyle w:val="Tekstpodstawowywcity"/>
              <w:tabs>
                <w:tab w:val="left" w:pos="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instalację pompową</w:t>
            </w:r>
            <w:r w:rsidR="004D4C86" w:rsidRPr="00F548F8">
              <w:rPr>
                <w:sz w:val="20"/>
                <w:szCs w:val="20"/>
              </w:rPr>
              <w:t xml:space="preserve"> rozładunkową oleju napędowego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pStyle w:val="Tekstpodstawowywcity"/>
              <w:tabs>
                <w:tab w:val="left" w:pos="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zbiornik mag</w:t>
            </w:r>
            <w:r w:rsidR="004D4C86" w:rsidRPr="00F548F8">
              <w:rPr>
                <w:sz w:val="20"/>
                <w:szCs w:val="20"/>
              </w:rPr>
              <w:t>azynowy oleju napędowego V=5m3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pStyle w:val="Tekstpodstawowywcity"/>
              <w:tabs>
                <w:tab w:val="left" w:pos="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odmierzacz oleju napędowego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5E600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</w:t>
            </w:r>
            <w:r w:rsidR="00EC7878" w:rsidRPr="00F548F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7048A1" w:rsidP="00434BD0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 xml:space="preserve">Roboty instalacyjne, w tym:  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 wodociągu,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 kanalizacji sanitarnej,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8A1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</w:t>
            </w:r>
            <w:r w:rsidRPr="00F548F8">
              <w:rPr>
                <w:color w:val="FF0000"/>
                <w:sz w:val="20"/>
                <w:szCs w:val="20"/>
              </w:rPr>
              <w:t xml:space="preserve"> </w:t>
            </w:r>
            <w:r w:rsidRPr="00F548F8">
              <w:rPr>
                <w:sz w:val="20"/>
                <w:szCs w:val="20"/>
              </w:rPr>
              <w:t>kanalizacji deszczowej,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elektryczne,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oświetleniowej,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zasilającej,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odgromowej.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 xml:space="preserve">  VI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teletechniczne,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kanalizacji teletechnicznej,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LAN,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telefonicznych,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systemu automatyki bazy i stacji paliw.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drogowe, w tym: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nawierzchnie betonowe,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nawierzchnie tłuczniowe,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chodniki.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Budowa ogrodzenia.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Dostawa komputerowego systemu rozliczeniowo-wizualizacyjnego nadzoru i kontroli procesów technologicznych (SCADA) oraz stanów zbiorników paliwowych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F548F8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F548F8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F548F8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F548F8">
        <w:trPr>
          <w:trHeight w:val="297"/>
        </w:trPr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C5BFF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C5BFF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F548F8">
        <w:trPr>
          <w:gridAfter w:val="1"/>
          <w:wAfter w:w="9" w:type="dxa"/>
          <w:trHeight w:val="45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F548F8">
        <w:trPr>
          <w:gridAfter w:val="1"/>
          <w:wAfter w:w="9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F548F8">
        <w:trPr>
          <w:trHeight w:val="12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sectPr w:rsidR="00790BEB" w:rsidSect="00F548F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24F"/>
    <w:multiLevelType w:val="multilevel"/>
    <w:tmpl w:val="671C0654"/>
    <w:lvl w:ilvl="0">
      <w:start w:val="1"/>
      <w:numFmt w:val="decimal"/>
      <w:lvlText w:val="%1"/>
      <w:lvlJc w:val="left"/>
      <w:pPr>
        <w:tabs>
          <w:tab w:val="num" w:pos="900"/>
        </w:tabs>
        <w:ind w:left="907" w:hanging="907"/>
      </w:pPr>
      <w:rPr>
        <w:rFonts w:hint="default"/>
        <w:b/>
        <w:i w:val="0"/>
      </w:rPr>
    </w:lvl>
    <w:lvl w:ilvl="1">
      <w:start w:val="1"/>
      <w:numFmt w:val="decimal"/>
      <w:isLgl/>
      <w:lvlText w:val="3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CE8503E"/>
    <w:multiLevelType w:val="hybridMultilevel"/>
    <w:tmpl w:val="3A8C9E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854017"/>
    <w:multiLevelType w:val="hybridMultilevel"/>
    <w:tmpl w:val="C6F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F19"/>
    <w:multiLevelType w:val="hybridMultilevel"/>
    <w:tmpl w:val="C9020FF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C137BC"/>
    <w:multiLevelType w:val="hybridMultilevel"/>
    <w:tmpl w:val="1BAA8CE8"/>
    <w:lvl w:ilvl="0" w:tplc="4648CE9C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0163"/>
    <w:multiLevelType w:val="hybridMultilevel"/>
    <w:tmpl w:val="3168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3581"/>
    <w:multiLevelType w:val="hybridMultilevel"/>
    <w:tmpl w:val="E6C6B86C"/>
    <w:lvl w:ilvl="0" w:tplc="81EE13A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F83"/>
    <w:multiLevelType w:val="hybridMultilevel"/>
    <w:tmpl w:val="3F40C7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34BD0"/>
    <w:rsid w:val="004545DE"/>
    <w:rsid w:val="0046760B"/>
    <w:rsid w:val="004D4C86"/>
    <w:rsid w:val="00500E99"/>
    <w:rsid w:val="005933F4"/>
    <w:rsid w:val="005E6006"/>
    <w:rsid w:val="00631364"/>
    <w:rsid w:val="006609D1"/>
    <w:rsid w:val="006B0016"/>
    <w:rsid w:val="006F5A9A"/>
    <w:rsid w:val="007048A1"/>
    <w:rsid w:val="00775F3F"/>
    <w:rsid w:val="00790BEB"/>
    <w:rsid w:val="007B3D46"/>
    <w:rsid w:val="007C057D"/>
    <w:rsid w:val="007C563D"/>
    <w:rsid w:val="007C7F70"/>
    <w:rsid w:val="00846591"/>
    <w:rsid w:val="008C604B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BC36A4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2012-05-09T11:31:00Z</cp:lastPrinted>
  <dcterms:created xsi:type="dcterms:W3CDTF">2011-10-25T07:21:00Z</dcterms:created>
  <dcterms:modified xsi:type="dcterms:W3CDTF">2012-10-25T11:28:00Z</dcterms:modified>
</cp:coreProperties>
</file>