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0" w:rsidRDefault="00AD3070" w:rsidP="00A33CF2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AD3070" w:rsidRDefault="00AD3070" w:rsidP="00A33CF2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UCHWAŁA NR ……......./............…./ 12 </w:t>
      </w:r>
    </w:p>
    <w:p w:rsidR="00AD3070" w:rsidRDefault="00AD3070" w:rsidP="00A33CF2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RADY MIASTA GDYNI</w:t>
      </w:r>
    </w:p>
    <w:p w:rsidR="00AD3070" w:rsidRDefault="00AD3070" w:rsidP="00A33CF2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dnia ….........................……. 2012 r.</w:t>
      </w:r>
    </w:p>
    <w:p w:rsidR="00AD3070" w:rsidRDefault="00AD3070" w:rsidP="00A33CF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AD3070" w:rsidRDefault="00AD3070" w:rsidP="00A33CF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sprawie szczegółowych warunków umorzenia w całości lub w części, łącznie z odsetkami, odroczenia terminu płatności, rozłożenia na raty lub odstępowania od ustalenia opłaty za pobyt dziecka w pieczy zastępczej</w:t>
      </w:r>
    </w:p>
    <w:p w:rsidR="00AD3070" w:rsidRDefault="00AD3070" w:rsidP="00A33CF2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AD3070" w:rsidRPr="0031419A" w:rsidRDefault="00AD3070" w:rsidP="0031419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 art. 4 ust. 1 pkt 3a, art. 12  pkt 11, art. 92 ust.1 pkt 1 ustawy z dnia  5 czerwca  1998 roku                    o samorządzie powiatowym (  Dz.U.  z 2001r. Nr 142, poz. 1592 z późn. zm.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) w związku  z art.194 ust. 2 ustawy z dnia 9 czerwca 2011 r.  o wspieraniu rodziny i systemie pieczy zastępczej ( Dz.U. Nr 149, poz. 887             z późn. zm. 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>
        <w:rPr>
          <w:rFonts w:ascii="Times New Roman" w:hAnsi="Times New Roman"/>
          <w:sz w:val="20"/>
          <w:szCs w:val="20"/>
        </w:rPr>
        <w:t xml:space="preserve"> ) </w:t>
      </w:r>
      <w:r w:rsidRPr="0031419A">
        <w:rPr>
          <w:rFonts w:ascii="Times New Roman" w:hAnsi="Times New Roman"/>
          <w:b/>
          <w:sz w:val="20"/>
          <w:szCs w:val="20"/>
        </w:rPr>
        <w:t xml:space="preserve">Rada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1419A">
        <w:rPr>
          <w:rFonts w:ascii="Times New Roman" w:hAnsi="Times New Roman"/>
          <w:b/>
          <w:sz w:val="20"/>
          <w:szCs w:val="20"/>
        </w:rPr>
        <w:t>Miasta Gdyni uchwala, co następuje:</w:t>
      </w:r>
    </w:p>
    <w:p w:rsidR="00AD3070" w:rsidRPr="0031419A" w:rsidRDefault="00AD3070" w:rsidP="00A33CF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D3070" w:rsidRDefault="00AD3070" w:rsidP="00EB6C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Ustala się szczegółowe warunki umorzenia w całości lub w części, łącznie z odsetkami, odroczenia terminu płatności, rozłożenia na raty lub odstępowania od ustalenia opłaty za pobyt dziecka w pieczy zastępczej.</w:t>
      </w:r>
    </w:p>
    <w:p w:rsidR="00AD3070" w:rsidRDefault="00AD3070" w:rsidP="00A33CF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D3070" w:rsidRDefault="00AD3070" w:rsidP="00A33CF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 xml:space="preserve">2.  </w:t>
      </w:r>
      <w:r>
        <w:rPr>
          <w:rFonts w:ascii="Times New Roman" w:hAnsi="Times New Roman"/>
          <w:sz w:val="20"/>
          <w:szCs w:val="20"/>
        </w:rPr>
        <w:t>Użyte w uchwale określenia oznaczają:</w:t>
      </w:r>
    </w:p>
    <w:p w:rsidR="00AD3070" w:rsidRDefault="00AD3070" w:rsidP="00A33CF2">
      <w:pPr>
        <w:spacing w:after="0"/>
        <w:rPr>
          <w:rFonts w:ascii="Times New Roman" w:hAnsi="Times New Roman"/>
          <w:sz w:val="20"/>
          <w:szCs w:val="20"/>
        </w:rPr>
      </w:pP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ustawa – ustawa z dnia 9 czerwca 2011 roku o wspieraniu rodziny i systemie pieczy zastępczej (Dz.U.  z 2011 r. Nr 149, poz. 887, z późn. zm.),</w:t>
      </w: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rodzina – osoby spokrewnione lub niespokrewnione pozostające w faktycznym związku, wspólnie zamieszkujące i gospodarujące,</w:t>
      </w: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dochód -  rozumie się przez to dochód w rozumieniu art. 8 ustawy z dnia 12 marca 2004 roku o pomocy społecznej (Dz.U. z 2009 r. Nr 175, poz. 1362, z późn. zm.) z tym, że w przypadku wszczęcia postępowania administracyjnego z urzędu art. 8 ustawy o pomocy społecznej stosuje się odpowiednio,</w:t>
      </w: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dochód rodziny – suma miesięcznych dochodów osób w rodzinie,</w:t>
      </w: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dochód na osobę w rodzinie – dochód rodziny podzielony przez liczbę osób w rodzinie,</w:t>
      </w: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zobowiązana – osoba dysponująca dochodem dziecka,</w:t>
      </w: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pełnoletnia - osoba, która osiągnęła pełnoletność przebywając w pieczy zastępczej, o której mowa w art. 37 ust. 2 ustawy, i nadal przebywa w pieczy zastępczej,</w:t>
      </w: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opłata – opłata za pobyt dziecka w pie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czy zastępczej, o której mowa w art. 193 ust. 1 ustawy,</w:t>
      </w:r>
    </w:p>
    <w:p w:rsidR="00AD3070" w:rsidRPr="00015A9F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15A9F">
        <w:rPr>
          <w:rFonts w:ascii="Times New Roman" w:hAnsi="Times New Roman"/>
          <w:sz w:val="20"/>
          <w:szCs w:val="20"/>
        </w:rPr>
        <w:t>opłata po umorzeniu w części – różnica pomiędzy opłatą a kwotą umorzenia w części,</w:t>
      </w:r>
    </w:p>
    <w:p w:rsidR="00AD3070" w:rsidRDefault="00AD3070" w:rsidP="00A33C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dziecko – dziecko umieszczone w rodzinnej lub instytucjonalnej pieczy zastępczej, za które rodzic jest zobowiązany ponosić opłatę.</w:t>
      </w:r>
    </w:p>
    <w:p w:rsidR="00AD3070" w:rsidRDefault="00AD3070" w:rsidP="00A33C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3070" w:rsidRDefault="00AD3070" w:rsidP="00EB6C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3. </w:t>
      </w:r>
      <w:r>
        <w:rPr>
          <w:rFonts w:ascii="Times New Roman" w:hAnsi="Times New Roman"/>
          <w:sz w:val="20"/>
          <w:szCs w:val="20"/>
        </w:rPr>
        <w:t>Rodzice są zobowiązani do ponoszenia miesięcznej opłaty za pobyt dziecka w pieczy zastępczej.</w:t>
      </w:r>
    </w:p>
    <w:p w:rsidR="00AD3070" w:rsidRDefault="00AD3070" w:rsidP="00A33C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3070" w:rsidRPr="00E72AF5" w:rsidRDefault="00AD3070" w:rsidP="00EB6C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4. </w:t>
      </w:r>
      <w:r>
        <w:rPr>
          <w:rFonts w:ascii="Times New Roman" w:hAnsi="Times New Roman"/>
          <w:sz w:val="20"/>
          <w:szCs w:val="20"/>
        </w:rPr>
        <w:t>Umarzając w całości lub w części, łącznie z odsetkami, odraczając termin płatności, rozkładając na raty lub odstępując od ustalenia opłaty za pobyt dziecka w pieczy zastępczej uwzględnia się sytuację rodzinną, zdrowotną, dochodową i majątkową rodzica.</w:t>
      </w:r>
    </w:p>
    <w:p w:rsidR="00AD3070" w:rsidRDefault="00AD3070" w:rsidP="00A33CF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D3070" w:rsidRDefault="00AD3070" w:rsidP="00BC24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5</w:t>
      </w:r>
      <w:r w:rsidRPr="00EB6C8D">
        <w:rPr>
          <w:rFonts w:ascii="Times New Roman" w:hAnsi="Times New Roman"/>
          <w:sz w:val="20"/>
          <w:szCs w:val="20"/>
        </w:rPr>
        <w:t>. 1</w:t>
      </w:r>
      <w:r>
        <w:rPr>
          <w:rFonts w:ascii="Times New Roman" w:hAnsi="Times New Roman"/>
          <w:sz w:val="20"/>
          <w:szCs w:val="20"/>
        </w:rPr>
        <w:t>.</w:t>
      </w:r>
      <w:r w:rsidRPr="00EB6C8D">
        <w:rPr>
          <w:rFonts w:ascii="Times New Roman" w:hAnsi="Times New Roman"/>
          <w:sz w:val="20"/>
          <w:szCs w:val="20"/>
        </w:rPr>
        <w:t>Odstąpienie</w:t>
      </w:r>
      <w:r>
        <w:rPr>
          <w:rFonts w:ascii="Times New Roman" w:hAnsi="Times New Roman"/>
          <w:sz w:val="20"/>
          <w:szCs w:val="20"/>
        </w:rPr>
        <w:t xml:space="preserve"> od ustalenia opłaty </w:t>
      </w:r>
      <w:r w:rsidRPr="00DC6FC2">
        <w:rPr>
          <w:rFonts w:ascii="Times New Roman" w:hAnsi="Times New Roman"/>
          <w:sz w:val="20"/>
          <w:szCs w:val="20"/>
        </w:rPr>
        <w:t xml:space="preserve">rodzicowi </w:t>
      </w:r>
      <w:r>
        <w:rPr>
          <w:rFonts w:ascii="Times New Roman" w:hAnsi="Times New Roman"/>
          <w:sz w:val="20"/>
          <w:szCs w:val="20"/>
        </w:rPr>
        <w:t xml:space="preserve"> może nastąpić w przypadku, gdy:</w:t>
      </w:r>
    </w:p>
    <w:p w:rsidR="00AD3070" w:rsidRDefault="00AD3070" w:rsidP="00BC2471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dochód na osobę w rodzinie nie przekracza kwoty 500 zł, a dochód osoby samotnie gospodarującej nie przekracza kwoty 700 zł,</w:t>
      </w:r>
    </w:p>
    <w:p w:rsidR="00AD3070" w:rsidRDefault="00AD3070" w:rsidP="00576F79">
      <w:pPr>
        <w:numPr>
          <w:ilvl w:val="0"/>
          <w:numId w:val="3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DC6645">
        <w:rPr>
          <w:rFonts w:ascii="Times New Roman" w:hAnsi="Times New Roman"/>
          <w:sz w:val="20"/>
          <w:szCs w:val="20"/>
        </w:rPr>
        <w:t>rodzic płaci alimenty na dziecko na</w:t>
      </w:r>
      <w:r>
        <w:rPr>
          <w:rFonts w:ascii="Times New Roman" w:hAnsi="Times New Roman"/>
          <w:sz w:val="20"/>
          <w:szCs w:val="20"/>
        </w:rPr>
        <w:t xml:space="preserve"> podstawie orzeczenia </w:t>
      </w:r>
      <w:r w:rsidRPr="00DC6645">
        <w:rPr>
          <w:rFonts w:ascii="Times New Roman" w:hAnsi="Times New Roman"/>
          <w:sz w:val="20"/>
          <w:szCs w:val="20"/>
        </w:rPr>
        <w:t xml:space="preserve"> sądu w wysokości określonej </w:t>
      </w:r>
      <w:r>
        <w:rPr>
          <w:rFonts w:ascii="Times New Roman" w:hAnsi="Times New Roman"/>
          <w:sz w:val="20"/>
          <w:szCs w:val="20"/>
        </w:rPr>
        <w:t xml:space="preserve">                 w tym orzeczeniu,</w:t>
      </w:r>
    </w:p>
    <w:p w:rsidR="00AD3070" w:rsidRDefault="00AD3070" w:rsidP="00576F79">
      <w:pPr>
        <w:numPr>
          <w:ilvl w:val="0"/>
          <w:numId w:val="3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rodzic posiada orzeczenie o znacznym stopniu niepełnosprawności,</w:t>
      </w:r>
    </w:p>
    <w:p w:rsidR="00AD3070" w:rsidRDefault="00AD3070" w:rsidP="00576F79">
      <w:pPr>
        <w:numPr>
          <w:ilvl w:val="0"/>
          <w:numId w:val="3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rodzic posiada orzeczenie o  umiarkowanym stopniu niepełnosprawności z powodu choroby psychicznej lub upośledzenia umysłowego,</w:t>
      </w:r>
    </w:p>
    <w:p w:rsidR="00AD3070" w:rsidRDefault="00AD3070" w:rsidP="00576F79">
      <w:pPr>
        <w:numPr>
          <w:ilvl w:val="0"/>
          <w:numId w:val="3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rodzic przebywa w domu pomocy społecznej, </w:t>
      </w:r>
      <w:r w:rsidRPr="0070027E">
        <w:rPr>
          <w:rFonts w:ascii="Times New Roman" w:hAnsi="Times New Roman"/>
          <w:sz w:val="20"/>
          <w:szCs w:val="20"/>
        </w:rPr>
        <w:t>zakładzie opiekuńczym,</w:t>
      </w:r>
      <w:r>
        <w:rPr>
          <w:rFonts w:ascii="Times New Roman" w:hAnsi="Times New Roman"/>
          <w:sz w:val="20"/>
          <w:szCs w:val="20"/>
        </w:rPr>
        <w:t xml:space="preserve"> szpitalu psychiatrycznym,</w:t>
      </w:r>
    </w:p>
    <w:p w:rsidR="00AD3070" w:rsidRDefault="00AD3070" w:rsidP="00576F79">
      <w:pPr>
        <w:numPr>
          <w:ilvl w:val="0"/>
          <w:numId w:val="3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rodzic nie posiada własnego źródła utrzymania i pozostaje we wspólnym gospodarstwie domowym na utrzymaniu innych osób, z wyjątkiem sytuacji, gdy rodzice dziecka pozostają we wspólnym gospodarstwie domowym,</w:t>
      </w:r>
    </w:p>
    <w:p w:rsidR="00AD3070" w:rsidRDefault="00AD3070" w:rsidP="00576F79">
      <w:pPr>
        <w:numPr>
          <w:ilvl w:val="0"/>
          <w:numId w:val="3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ustalono miejsca pobytu rodzica.</w:t>
      </w:r>
    </w:p>
    <w:p w:rsidR="00AD3070" w:rsidRDefault="00AD3070" w:rsidP="000C07E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Odstąpienie od ustalenia opłaty </w:t>
      </w:r>
      <w:r w:rsidRPr="00DC6FC2">
        <w:rPr>
          <w:rFonts w:ascii="Times New Roman" w:hAnsi="Times New Roman"/>
          <w:sz w:val="20"/>
          <w:szCs w:val="20"/>
        </w:rPr>
        <w:t>rodzicowi</w:t>
      </w:r>
      <w:r>
        <w:rPr>
          <w:rFonts w:ascii="Times New Roman" w:hAnsi="Times New Roman"/>
          <w:sz w:val="20"/>
          <w:szCs w:val="20"/>
        </w:rPr>
        <w:t xml:space="preserve"> następuje na czas określony, jednak nie dłużej niż na  okres 12 miesięcy.</w:t>
      </w:r>
    </w:p>
    <w:p w:rsidR="00AD3070" w:rsidRPr="00E52DE9" w:rsidRDefault="00AD3070" w:rsidP="00944B2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6. </w:t>
      </w:r>
      <w:r w:rsidRPr="000C07EC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52DE9">
        <w:rPr>
          <w:rFonts w:ascii="Times New Roman" w:hAnsi="Times New Roman"/>
          <w:sz w:val="20"/>
          <w:szCs w:val="20"/>
        </w:rPr>
        <w:t>Kwotę umorzenia w części ustala się jako różnicę pomiędzy opłatą a ustaloną opłatą po umorzeniu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52DE9">
        <w:rPr>
          <w:rFonts w:ascii="Times New Roman" w:hAnsi="Times New Roman"/>
          <w:sz w:val="20"/>
          <w:szCs w:val="20"/>
        </w:rPr>
        <w:t xml:space="preserve"> w części.</w:t>
      </w:r>
    </w:p>
    <w:p w:rsidR="00AD3070" w:rsidRPr="00E52DE9" w:rsidRDefault="00AD3070" w:rsidP="00BC2471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</w:t>
      </w:r>
      <w:r w:rsidRPr="00E52DE9">
        <w:rPr>
          <w:rFonts w:ascii="Times New Roman" w:hAnsi="Times New Roman"/>
          <w:sz w:val="20"/>
          <w:szCs w:val="20"/>
        </w:rPr>
        <w:t>Opłatę po umorzeniu w części ustala się rodzicowi ze względu na dochód na osobę w rodzinie lub na dochód   osoby samotnie gospodarującej na zasadach określonych w poniższej tabeli:</w:t>
      </w:r>
    </w:p>
    <w:tbl>
      <w:tblPr>
        <w:tblpPr w:leftFromText="141" w:rightFromText="141" w:bottomFromText="200" w:vertAnchor="text" w:horzAnchor="margin" w:tblpXSpec="right" w:tblpY="130"/>
        <w:tblW w:w="9232" w:type="dxa"/>
        <w:tblCellMar>
          <w:left w:w="70" w:type="dxa"/>
          <w:right w:w="70" w:type="dxa"/>
        </w:tblCellMar>
        <w:tblLook w:val="00A0"/>
      </w:tblPr>
      <w:tblGrid>
        <w:gridCol w:w="637"/>
        <w:gridCol w:w="2252"/>
        <w:gridCol w:w="1841"/>
        <w:gridCol w:w="140"/>
        <w:gridCol w:w="20"/>
        <w:gridCol w:w="2359"/>
        <w:gridCol w:w="20"/>
        <w:gridCol w:w="1943"/>
        <w:gridCol w:w="20"/>
      </w:tblGrid>
      <w:tr w:rsidR="00AD3070" w:rsidTr="00650053">
        <w:trPr>
          <w:trHeight w:val="5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Dochód na osobę                                w rodzinie w zł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Opłata po umorzeniu                  w części w zł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Dochód osoby samotnie gospodarującej w zł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pl-PL"/>
              </w:rPr>
              <w:t>Opłata po umorzeniu                  w części w zł</w:t>
            </w:r>
          </w:p>
        </w:tc>
      </w:tr>
      <w:tr w:rsidR="00AD3070" w:rsidTr="00650053">
        <w:trPr>
          <w:trHeight w:val="26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500-700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 700-900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50</w:t>
            </w:r>
          </w:p>
        </w:tc>
      </w:tr>
      <w:tr w:rsidR="00AD3070" w:rsidTr="00650053">
        <w:trPr>
          <w:trHeight w:val="26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700-900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 900-1100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100</w:t>
            </w:r>
          </w:p>
        </w:tc>
      </w:tr>
      <w:tr w:rsidR="00AD3070" w:rsidTr="00650053">
        <w:trPr>
          <w:trHeight w:val="26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900-1100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1100-1300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200</w:t>
            </w:r>
          </w:p>
        </w:tc>
      </w:tr>
      <w:tr w:rsidR="00AD3070" w:rsidTr="00650053">
        <w:trPr>
          <w:trHeight w:val="28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1100-1300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1300-1500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300</w:t>
            </w:r>
          </w:p>
        </w:tc>
      </w:tr>
      <w:tr w:rsidR="00AD3070" w:rsidTr="00650053">
        <w:trPr>
          <w:trHeight w:val="27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1300-1500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1500-2000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500</w:t>
            </w:r>
          </w:p>
        </w:tc>
      </w:tr>
      <w:tr w:rsidR="00AD3070" w:rsidTr="00650053">
        <w:trPr>
          <w:trHeight w:val="26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1500-2000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2000-2500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800</w:t>
            </w:r>
          </w:p>
        </w:tc>
      </w:tr>
      <w:tr w:rsidR="00AD3070" w:rsidTr="00650053">
        <w:trPr>
          <w:trHeight w:val="2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2000-2500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E4769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2500-3000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1000</w:t>
            </w:r>
          </w:p>
        </w:tc>
      </w:tr>
      <w:tr w:rsidR="00AD3070" w:rsidTr="00650053">
        <w:trPr>
          <w:trHeight w:val="27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2500-3000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3000-4000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1500</w:t>
            </w:r>
          </w:p>
        </w:tc>
      </w:tr>
      <w:tr w:rsidR="00AD3070" w:rsidTr="00650053">
        <w:trPr>
          <w:trHeight w:val="26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3000-4000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E4769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4000-5000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446EE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2000</w:t>
            </w:r>
          </w:p>
        </w:tc>
      </w:tr>
      <w:tr w:rsidR="00AD3070" w:rsidTr="00650053">
        <w:trPr>
          <w:trHeight w:val="26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4000-5000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5000-6000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3000</w:t>
            </w:r>
          </w:p>
        </w:tc>
      </w:tr>
      <w:tr w:rsidR="00AD3070" w:rsidTr="00650053">
        <w:trPr>
          <w:trHeight w:val="27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5000-6000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6000-7000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4000</w:t>
            </w:r>
          </w:p>
        </w:tc>
      </w:tr>
      <w:tr w:rsidR="00AD3070" w:rsidTr="00650053">
        <w:trPr>
          <w:trHeight w:val="26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 w:rsidP="00E3534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6000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7000-8000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5000</w:t>
            </w:r>
          </w:p>
        </w:tc>
      </w:tr>
      <w:tr w:rsidR="00AD3070" w:rsidTr="00650053">
        <w:trPr>
          <w:trHeight w:val="27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8000-9000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6000</w:t>
            </w:r>
          </w:p>
        </w:tc>
      </w:tr>
      <w:tr w:rsidR="00AD3070" w:rsidTr="00650053">
        <w:trPr>
          <w:trHeight w:val="25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9000-10000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7000</w:t>
            </w:r>
          </w:p>
        </w:tc>
      </w:tr>
      <w:tr w:rsidR="00AD3070" w:rsidTr="00650053">
        <w:trPr>
          <w:trHeight w:val="27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 w:rsidP="006500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powyżej 10000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070" w:rsidRDefault="00AD307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  <w:t>8000</w:t>
            </w:r>
          </w:p>
        </w:tc>
      </w:tr>
      <w:tr w:rsidR="00AD3070" w:rsidTr="00650053">
        <w:trPr>
          <w:gridAfter w:val="1"/>
          <w:wAfter w:w="20" w:type="dxa"/>
          <w:trHeight w:val="61"/>
        </w:trPr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3070" w:rsidRDefault="00AD307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AD3070" w:rsidRDefault="00AD3070" w:rsidP="00BC247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BC2471">
        <w:rPr>
          <w:rFonts w:ascii="Times New Roman" w:hAnsi="Times New Roman"/>
          <w:sz w:val="20"/>
          <w:szCs w:val="20"/>
        </w:rPr>
        <w:t>Dochód na osobę w rodzinie lub dochód osoby samotnie gospodarującej po odliczeniu sumy opłat lub opłat po umorzeniu w części  za wszystkie dzieci nie może być niższy niż kwoty odpowiednio  501 zł    i 701 zł.</w:t>
      </w:r>
    </w:p>
    <w:p w:rsidR="00AD3070" w:rsidRPr="00BC2471" w:rsidRDefault="00AD3070" w:rsidP="00BC247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D3070" w:rsidRDefault="00AD3070" w:rsidP="000C07E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7. </w:t>
      </w:r>
      <w:r w:rsidRPr="000C07EC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szczególnie uzasadnionych przypadkach można w części lub całości umorzyć opłatę rodzicowi, łącznie z odsetkami, za pobyt dziecka lub osoby pełnoletniej w pieczy zastępczej, a także opłatę po umorzeniu w części, łącznie z odsetkami, ustaloną zgodnie z § 6 ust. 2, ze względu na:</w:t>
      </w:r>
    </w:p>
    <w:p w:rsidR="00AD3070" w:rsidRDefault="00AD3070" w:rsidP="00A33C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długotrwałą chorobę lub orzeczoną niepełnosprawność rodzica, </w:t>
      </w:r>
    </w:p>
    <w:p w:rsidR="00AD3070" w:rsidRDefault="00AD3070" w:rsidP="00A33C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ubezwłasnowolnienie rodzica, </w:t>
      </w:r>
    </w:p>
    <w:p w:rsidR="00AD3070" w:rsidRDefault="00AD3070" w:rsidP="00A33C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bezdomność rodzica,</w:t>
      </w:r>
    </w:p>
    <w:p w:rsidR="00AD3070" w:rsidRDefault="00AD3070" w:rsidP="00A33CF2">
      <w:pPr>
        <w:pStyle w:val="ListParagraph"/>
        <w:numPr>
          <w:ilvl w:val="0"/>
          <w:numId w:val="5"/>
        </w:numPr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bezrobocie rodzica lub rodzina utrzymuje się z jednego świadczenia lub wynagrodzenia, </w:t>
      </w:r>
    </w:p>
    <w:p w:rsidR="00AD3070" w:rsidRDefault="00AD3070" w:rsidP="00A33CF2">
      <w:pPr>
        <w:numPr>
          <w:ilvl w:val="0"/>
          <w:numId w:val="5"/>
        </w:numPr>
        <w:spacing w:after="0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pobyt rodzica w domu pomocy społecznej, zakładzie opiekuńczym, szpitalu psychiatrycznym,  areszcie śledczym lub zakładzie karnym,</w:t>
      </w:r>
    </w:p>
    <w:p w:rsidR="00AD3070" w:rsidRDefault="00AD3070" w:rsidP="00A33C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ponoszenie przez rodzica odpłatności za pobyt innych członków rodziny w  domu pomocy społecznej, zakładzie opiekuńczym, ośrodku wsparcia, </w:t>
      </w:r>
    </w:p>
    <w:p w:rsidR="00AD3070" w:rsidRDefault="00AD3070" w:rsidP="00A33C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ustalenie rodzicowi opłaty za pobyt innych dzieci w pieczy zastępczej,</w:t>
      </w:r>
    </w:p>
    <w:p w:rsidR="00AD3070" w:rsidRPr="007C371B" w:rsidRDefault="00AD3070" w:rsidP="00A33CF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płacenie przez rodzica dobrowolnych alimentów na dziecko,</w:t>
      </w:r>
    </w:p>
    <w:p w:rsidR="00AD3070" w:rsidRDefault="00AD3070" w:rsidP="00A33C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C371B">
        <w:rPr>
          <w:rFonts w:ascii="Times New Roman" w:hAnsi="Times New Roman"/>
          <w:sz w:val="20"/>
          <w:szCs w:val="20"/>
        </w:rPr>
        <w:t>alkoholizm rodzica lub jego uzależnienie od środków psychoaktywnych,</w:t>
      </w:r>
    </w:p>
    <w:p w:rsidR="00AD3070" w:rsidRDefault="00AD3070" w:rsidP="00A33C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brak własnego źródła dochodu rodzica lub pozostawanie we wspólnym gospodarstwie domowym na utrzymaniu innych osób, </w:t>
      </w:r>
    </w:p>
    <w:p w:rsidR="00AD3070" w:rsidRDefault="00AD3070" w:rsidP="00DC664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DC6645">
        <w:rPr>
          <w:rFonts w:ascii="Times New Roman" w:hAnsi="Times New Roman"/>
          <w:sz w:val="20"/>
          <w:szCs w:val="20"/>
        </w:rPr>
        <w:t>zdarzenie losowe, klęska żywiołowa lub sytuacja kryzysowa,</w:t>
      </w:r>
    </w:p>
    <w:p w:rsidR="00AD3070" w:rsidRDefault="00AD3070" w:rsidP="00A33C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 uzasadnione okoliczności.</w:t>
      </w:r>
    </w:p>
    <w:p w:rsidR="00AD3070" w:rsidRPr="00BC2471" w:rsidRDefault="00AD3070" w:rsidP="00BC247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BC2471">
        <w:rPr>
          <w:rFonts w:ascii="Times New Roman" w:hAnsi="Times New Roman"/>
          <w:sz w:val="20"/>
          <w:szCs w:val="20"/>
        </w:rPr>
        <w:t xml:space="preserve">Umorzenie rodzicowi opłaty lub opłaty po umorzeniu w części, łącznie z odsetkami, może dotyczyć całego albo części okresu pobytu dziecka w pieczy zastępczej. </w:t>
      </w:r>
    </w:p>
    <w:p w:rsidR="00AD3070" w:rsidRPr="00BC2471" w:rsidRDefault="00AD3070" w:rsidP="00BC247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BC2471">
        <w:rPr>
          <w:rFonts w:ascii="Times New Roman" w:hAnsi="Times New Roman"/>
          <w:sz w:val="20"/>
          <w:szCs w:val="20"/>
        </w:rPr>
        <w:t>Umorzenie rodzicowi opłaty lub opłaty po umorzeniu w części, łącznie z odsetkami, może nastąpić niezależnie od przesłanek zawartych w ust. 1, gdy  postępowanie egzekucyjne okazało się nieskuteczne lub zostało umorzone.</w:t>
      </w:r>
    </w:p>
    <w:p w:rsidR="00AD3070" w:rsidRDefault="00AD3070" w:rsidP="00E72AF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AD3070" w:rsidRDefault="00AD3070" w:rsidP="00944B2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8.</w:t>
      </w:r>
      <w:r>
        <w:rPr>
          <w:rFonts w:ascii="Times New Roman" w:hAnsi="Times New Roman"/>
          <w:sz w:val="20"/>
          <w:szCs w:val="20"/>
        </w:rPr>
        <w:t xml:space="preserve">  1.  Opłatę lub opłatę po umorzeniu w części, łącznie z  odsetkami,  można rozłożyć rodzicowi na raty albo odroczyć termin płatności w oparciu o przesłanki, o których mowa w § 7 ust. 1.</w:t>
      </w:r>
    </w:p>
    <w:p w:rsidR="00AD3070" w:rsidRDefault="00AD3070" w:rsidP="00BC2471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Rozłożenie opłaty lub opłaty po umorzeniu w części, łącznie z odsetkami, na raty albo odroczenie terminu płatności następuje na czas określony, nie dłużej jednak, niż na okres 12 miesięcy.</w:t>
      </w:r>
    </w:p>
    <w:p w:rsidR="00AD3070" w:rsidRDefault="00AD3070" w:rsidP="00A33CF2">
      <w:pPr>
        <w:spacing w:after="0" w:line="100" w:lineRule="atLeast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AD3070" w:rsidRPr="00B57A2E" w:rsidRDefault="00AD3070" w:rsidP="000C07EC">
      <w:pPr>
        <w:spacing w:after="0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9. </w:t>
      </w:r>
      <w:r w:rsidRPr="000C07EC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kern w:val="1"/>
          <w:sz w:val="20"/>
          <w:szCs w:val="20"/>
        </w:rPr>
        <w:t>U</w:t>
      </w:r>
      <w:r w:rsidRPr="00B57A2E">
        <w:rPr>
          <w:rFonts w:ascii="Times New Roman" w:hAnsi="Times New Roman"/>
          <w:kern w:val="1"/>
          <w:sz w:val="20"/>
          <w:szCs w:val="20"/>
        </w:rPr>
        <w:t>marzając w całości lub części, łącznie z odsetkami, odraczając termin  płatności, rozkładając na raty lub odstępując od ustalenia opłaty w przypadku osoby pełnoletniej, uwzględnia się jej sytuację r</w:t>
      </w:r>
      <w:r>
        <w:rPr>
          <w:rFonts w:ascii="Times New Roman" w:hAnsi="Times New Roman"/>
          <w:kern w:val="1"/>
          <w:sz w:val="20"/>
          <w:szCs w:val="20"/>
        </w:rPr>
        <w:t>odzinną, majątkową, zdrowotną, dochodową oraz  inne szczególnie uzasadnione okoliczności.</w:t>
      </w:r>
    </w:p>
    <w:p w:rsidR="00AD3070" w:rsidRPr="005C0C36" w:rsidRDefault="00AD3070" w:rsidP="005C0C36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>2.</w:t>
      </w:r>
      <w:r w:rsidRPr="005C0C36">
        <w:rPr>
          <w:rFonts w:ascii="Times New Roman" w:hAnsi="Times New Roman"/>
          <w:kern w:val="1"/>
          <w:sz w:val="20"/>
          <w:szCs w:val="20"/>
        </w:rPr>
        <w:t>Umarzając w całości lub części, łącznie z odsetkami, odraczając termin płatności, rozkładając na raty lub odstępując od ustalenia opłaty w przypadku osoby zobowiązanej, uwzględnia się sytuację rodzinną, majątkową, zdrowotną, dochodową dziecka oraz inne szczególnie uzasadnione okoliczności.</w:t>
      </w:r>
    </w:p>
    <w:p w:rsidR="00AD3070" w:rsidRDefault="00AD3070" w:rsidP="00A33CF2">
      <w:pPr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p w:rsidR="00AD3070" w:rsidRDefault="00AD3070" w:rsidP="00A33CF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C7BD3">
        <w:rPr>
          <w:rFonts w:ascii="Times New Roman" w:hAnsi="Times New Roman"/>
          <w:b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10. </w:t>
      </w:r>
      <w:r>
        <w:rPr>
          <w:rFonts w:ascii="Times New Roman" w:hAnsi="Times New Roman"/>
          <w:sz w:val="20"/>
          <w:szCs w:val="20"/>
        </w:rPr>
        <w:t>Opłata lub opłata po umorzeniu w części powinna być uiszczona na konto Miejskiego Ośrodka Pomocy Społecznej w Gdyni w terminie do ostatniego dnia każdego miesiąca, z tym, że pierwsza opłata następuje do końca miesiąca, w którym decyzja stała się ostateczna.</w:t>
      </w:r>
    </w:p>
    <w:p w:rsidR="00AD3070" w:rsidRDefault="00AD3070" w:rsidP="00A33C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D3070" w:rsidRDefault="00AD3070" w:rsidP="005C0C36">
      <w:pPr>
        <w:spacing w:after="0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11. </w:t>
      </w:r>
      <w:r>
        <w:rPr>
          <w:rFonts w:ascii="Times New Roman" w:eastAsia="SimSun" w:hAnsi="Times New Roman"/>
          <w:sz w:val="20"/>
          <w:szCs w:val="20"/>
        </w:rPr>
        <w:t>Wykonanie uchwały powierza się Prezydentowi Miasta Gdyni.</w:t>
      </w:r>
    </w:p>
    <w:p w:rsidR="00AD3070" w:rsidRDefault="00AD3070" w:rsidP="00A33C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3070" w:rsidRDefault="00AD3070" w:rsidP="00944B2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12. </w:t>
      </w:r>
      <w:r>
        <w:rPr>
          <w:rFonts w:ascii="Times New Roman" w:hAnsi="Times New Roman"/>
          <w:sz w:val="20"/>
          <w:szCs w:val="20"/>
        </w:rPr>
        <w:t>Traci moc Uchwała Nr XXIII/531/04 Rady Miasta Gdyni z 22 września 2004 roku w sprawie: określenia warunków częściowego lub całkowitego zwalniania rodziców z opłat za pobyt ich dziecka w rodzinie zastępczej oraz Uchwała Nr XXIII/532/04 Rady Miasta Gdyni z 22 września 2004 roku w sprawie: określenia warunków częściowego lub całkowitego zwalniania rodziców z opłat za pobyt ich dziecka w placówce opiekuńczo – wychowawczej.</w:t>
      </w:r>
    </w:p>
    <w:p w:rsidR="00AD3070" w:rsidRDefault="00AD3070" w:rsidP="00944B2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D3070" w:rsidRDefault="00AD3070" w:rsidP="00944B2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§ 13. </w:t>
      </w:r>
      <w:r>
        <w:rPr>
          <w:rFonts w:ascii="Times New Roman" w:hAnsi="Times New Roman"/>
          <w:sz w:val="20"/>
          <w:szCs w:val="20"/>
        </w:rPr>
        <w:t>Uchwała wchodzi w życie po upływie 14 dni od dnia ogłoszenia w Dzienniku Urzędowym Województwa Pomorskiego.</w:t>
      </w:r>
    </w:p>
    <w:p w:rsidR="00AD3070" w:rsidRDefault="00AD3070" w:rsidP="00A33CF2"/>
    <w:p w:rsidR="00AD3070" w:rsidRDefault="00AD3070" w:rsidP="00A33CF2"/>
    <w:p w:rsidR="00AD3070" w:rsidRPr="0073099E" w:rsidRDefault="00AD3070" w:rsidP="00E8070B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Pr="0073099E">
        <w:rPr>
          <w:rFonts w:ascii="Times New Roman" w:hAnsi="Times New Roman"/>
          <w:sz w:val="24"/>
          <w:szCs w:val="24"/>
        </w:rPr>
        <w:t>UZASADNIENIE</w:t>
      </w:r>
    </w:p>
    <w:p w:rsidR="00AD3070" w:rsidRPr="0073099E" w:rsidRDefault="00AD3070" w:rsidP="00E8070B">
      <w:pPr>
        <w:jc w:val="center"/>
        <w:rPr>
          <w:rFonts w:ascii="Times New Roman" w:hAnsi="Times New Roman"/>
          <w:sz w:val="24"/>
          <w:szCs w:val="24"/>
        </w:rPr>
      </w:pPr>
    </w:p>
    <w:p w:rsidR="00AD3070" w:rsidRDefault="00AD3070" w:rsidP="00E807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</w:t>
      </w:r>
      <w:r w:rsidRPr="0073099E">
        <w:rPr>
          <w:rFonts w:ascii="Times New Roman" w:hAnsi="Times New Roman"/>
          <w:sz w:val="24"/>
          <w:szCs w:val="24"/>
        </w:rPr>
        <w:t xml:space="preserve"> 1 stycznia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99E">
        <w:rPr>
          <w:rFonts w:ascii="Times New Roman" w:hAnsi="Times New Roman"/>
          <w:sz w:val="24"/>
          <w:szCs w:val="24"/>
        </w:rPr>
        <w:t>r. weszła w życie  ustawa z dnia 9 czerwca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99E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3099E">
        <w:rPr>
          <w:rFonts w:ascii="Times New Roman" w:hAnsi="Times New Roman"/>
          <w:sz w:val="24"/>
          <w:szCs w:val="24"/>
        </w:rPr>
        <w:t>o wspieraniu rodziny i systemie pieczy zastępczej ( Dz.U</w:t>
      </w:r>
      <w:r>
        <w:rPr>
          <w:rFonts w:ascii="Times New Roman" w:hAnsi="Times New Roman"/>
          <w:sz w:val="24"/>
          <w:szCs w:val="24"/>
        </w:rPr>
        <w:t>.</w:t>
      </w:r>
      <w:r w:rsidRPr="0073099E">
        <w:rPr>
          <w:rFonts w:ascii="Times New Roman" w:hAnsi="Times New Roman"/>
          <w:sz w:val="24"/>
          <w:szCs w:val="24"/>
        </w:rPr>
        <w:t xml:space="preserve"> z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99E">
        <w:rPr>
          <w:rFonts w:ascii="Times New Roman" w:hAnsi="Times New Roman"/>
          <w:sz w:val="24"/>
          <w:szCs w:val="24"/>
        </w:rPr>
        <w:t>r. Nr 149</w:t>
      </w:r>
      <w:r>
        <w:rPr>
          <w:rFonts w:ascii="Times New Roman" w:hAnsi="Times New Roman"/>
          <w:sz w:val="24"/>
          <w:szCs w:val="24"/>
        </w:rPr>
        <w:t>,</w:t>
      </w:r>
      <w:r w:rsidRPr="0073099E">
        <w:rPr>
          <w:rFonts w:ascii="Times New Roman" w:hAnsi="Times New Roman"/>
          <w:sz w:val="24"/>
          <w:szCs w:val="24"/>
        </w:rPr>
        <w:t xml:space="preserve"> poz. 887 z póź. zm.). Zgodnie z art. 194 ust</w:t>
      </w:r>
      <w:r>
        <w:rPr>
          <w:rFonts w:ascii="Times New Roman" w:hAnsi="Times New Roman"/>
          <w:sz w:val="24"/>
          <w:szCs w:val="24"/>
        </w:rPr>
        <w:t>.</w:t>
      </w:r>
      <w:r w:rsidRPr="0073099E">
        <w:rPr>
          <w:rFonts w:ascii="Times New Roman" w:hAnsi="Times New Roman"/>
          <w:sz w:val="24"/>
          <w:szCs w:val="24"/>
        </w:rPr>
        <w:t xml:space="preserve"> 2 ww. ustawy</w:t>
      </w:r>
      <w:r>
        <w:rPr>
          <w:rFonts w:ascii="Times New Roman" w:hAnsi="Times New Roman"/>
          <w:sz w:val="24"/>
          <w:szCs w:val="24"/>
        </w:rPr>
        <w:t>,</w:t>
      </w:r>
      <w:r w:rsidRPr="0073099E">
        <w:rPr>
          <w:rFonts w:ascii="Times New Roman" w:hAnsi="Times New Roman"/>
          <w:sz w:val="24"/>
          <w:szCs w:val="24"/>
        </w:rPr>
        <w:t xml:space="preserve"> rada powiatu określa, w drodze uchwały, szczegółowe warunki umorz</w:t>
      </w:r>
      <w:r>
        <w:rPr>
          <w:rFonts w:ascii="Times New Roman" w:hAnsi="Times New Roman"/>
          <w:sz w:val="24"/>
          <w:szCs w:val="24"/>
        </w:rPr>
        <w:t xml:space="preserve">enia w całości lub </w:t>
      </w:r>
      <w:r w:rsidRPr="0073099E">
        <w:rPr>
          <w:rFonts w:ascii="Times New Roman" w:hAnsi="Times New Roman"/>
          <w:sz w:val="24"/>
          <w:szCs w:val="24"/>
        </w:rPr>
        <w:t>w części, łącznie z odsetkami, odroczenia terminu płatności, ro</w:t>
      </w:r>
      <w:r>
        <w:rPr>
          <w:rFonts w:ascii="Times New Roman" w:hAnsi="Times New Roman"/>
          <w:sz w:val="24"/>
          <w:szCs w:val="24"/>
        </w:rPr>
        <w:t>złożenia na raty lub odstępowania</w:t>
      </w:r>
      <w:r w:rsidRPr="0073099E">
        <w:rPr>
          <w:rFonts w:ascii="Times New Roman" w:hAnsi="Times New Roman"/>
          <w:sz w:val="24"/>
          <w:szCs w:val="24"/>
        </w:rPr>
        <w:t xml:space="preserve"> od ustalenia opłaty za pobyt dziecka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3099E">
        <w:rPr>
          <w:rFonts w:ascii="Times New Roman" w:hAnsi="Times New Roman"/>
          <w:sz w:val="24"/>
          <w:szCs w:val="24"/>
        </w:rPr>
        <w:t xml:space="preserve"> w pieczy zastępczej.</w:t>
      </w:r>
    </w:p>
    <w:p w:rsidR="00AD3070" w:rsidRDefault="00AD3070" w:rsidP="00E807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099E">
        <w:rPr>
          <w:rFonts w:ascii="Times New Roman" w:hAnsi="Times New Roman"/>
          <w:sz w:val="24"/>
          <w:szCs w:val="24"/>
        </w:rPr>
        <w:t>Zapisy 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99E">
        <w:rPr>
          <w:rFonts w:ascii="Times New Roman" w:hAnsi="Times New Roman"/>
          <w:sz w:val="24"/>
          <w:szCs w:val="24"/>
        </w:rPr>
        <w:t xml:space="preserve">oparte są na  dotychczasowych doświadczeniach  </w:t>
      </w:r>
      <w:r>
        <w:rPr>
          <w:rFonts w:ascii="Times New Roman" w:hAnsi="Times New Roman"/>
          <w:sz w:val="24"/>
          <w:szCs w:val="24"/>
        </w:rPr>
        <w:t xml:space="preserve">MOPS w Gdyni przy prowadzeniu spraw związanych z ustalaniem opłat rodzicom za pobyt ich dzieci                      w pieczy zastępczej. </w:t>
      </w:r>
    </w:p>
    <w:p w:rsidR="00AD3070" w:rsidRDefault="00AD3070" w:rsidP="00E807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099E">
        <w:rPr>
          <w:rFonts w:ascii="Times New Roman" w:hAnsi="Times New Roman"/>
          <w:sz w:val="24"/>
          <w:szCs w:val="24"/>
        </w:rPr>
        <w:t>Uchwała zawiera</w:t>
      </w:r>
      <w:r>
        <w:rPr>
          <w:rFonts w:ascii="Times New Roman" w:hAnsi="Times New Roman"/>
          <w:sz w:val="24"/>
          <w:szCs w:val="24"/>
        </w:rPr>
        <w:t xml:space="preserve"> tabelę, na podstawie której ustala się kwotę opłaty po umorzeniu            w części oraz </w:t>
      </w:r>
      <w:r w:rsidRPr="0073099E">
        <w:rPr>
          <w:rFonts w:ascii="Times New Roman" w:hAnsi="Times New Roman"/>
          <w:sz w:val="24"/>
          <w:szCs w:val="24"/>
        </w:rPr>
        <w:t xml:space="preserve">przesłanki, które uwzględniając sytuację </w:t>
      </w:r>
      <w:r>
        <w:rPr>
          <w:rFonts w:ascii="Times New Roman" w:hAnsi="Times New Roman"/>
          <w:sz w:val="24"/>
          <w:szCs w:val="24"/>
        </w:rPr>
        <w:t xml:space="preserve">dochodową, </w:t>
      </w:r>
      <w:r w:rsidRPr="0073099E">
        <w:rPr>
          <w:rFonts w:ascii="Times New Roman" w:hAnsi="Times New Roman"/>
          <w:sz w:val="24"/>
          <w:szCs w:val="24"/>
        </w:rPr>
        <w:t>rodzinną, zdrowotną</w:t>
      </w:r>
      <w:r>
        <w:rPr>
          <w:rFonts w:ascii="Times New Roman" w:hAnsi="Times New Roman"/>
          <w:sz w:val="24"/>
          <w:szCs w:val="24"/>
        </w:rPr>
        <w:t xml:space="preserve">               i</w:t>
      </w:r>
      <w:r w:rsidRPr="0073099E">
        <w:rPr>
          <w:rFonts w:ascii="Times New Roman" w:hAnsi="Times New Roman"/>
          <w:sz w:val="24"/>
          <w:szCs w:val="24"/>
        </w:rPr>
        <w:t xml:space="preserve"> majątkową</w:t>
      </w:r>
      <w:r>
        <w:rPr>
          <w:rFonts w:ascii="Times New Roman" w:hAnsi="Times New Roman"/>
          <w:sz w:val="24"/>
          <w:szCs w:val="24"/>
        </w:rPr>
        <w:t xml:space="preserve"> rodzica pozwalają na</w:t>
      </w:r>
      <w:r w:rsidRPr="0073099E">
        <w:rPr>
          <w:rFonts w:ascii="Times New Roman" w:hAnsi="Times New Roman"/>
          <w:sz w:val="24"/>
          <w:szCs w:val="24"/>
        </w:rPr>
        <w:t xml:space="preserve"> umorzenie w całości lub w części,</w:t>
      </w:r>
      <w:r>
        <w:rPr>
          <w:rFonts w:ascii="Times New Roman" w:hAnsi="Times New Roman"/>
          <w:sz w:val="24"/>
          <w:szCs w:val="24"/>
        </w:rPr>
        <w:t xml:space="preserve"> łącznie z odsetkami,</w:t>
      </w:r>
      <w:r w:rsidRPr="0073099E">
        <w:rPr>
          <w:rFonts w:ascii="Times New Roman" w:hAnsi="Times New Roman"/>
          <w:sz w:val="24"/>
          <w:szCs w:val="24"/>
        </w:rPr>
        <w:t xml:space="preserve"> odroczenie terminu płatności, rozłożenie na raty  lub odstąpienie od ustalenia opłaty za pobyt dziecka w pieczy zstępczej. </w:t>
      </w:r>
    </w:p>
    <w:p w:rsidR="00AD3070" w:rsidRDefault="00AD3070" w:rsidP="00E807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099E">
        <w:rPr>
          <w:rFonts w:ascii="Times New Roman" w:hAnsi="Times New Roman"/>
          <w:sz w:val="24"/>
          <w:szCs w:val="24"/>
        </w:rPr>
        <w:t>Uchwała umo</w:t>
      </w:r>
      <w:r>
        <w:rPr>
          <w:rFonts w:ascii="Times New Roman" w:hAnsi="Times New Roman"/>
          <w:sz w:val="24"/>
          <w:szCs w:val="24"/>
        </w:rPr>
        <w:t>żliwia</w:t>
      </w:r>
      <w:r w:rsidRPr="0073099E">
        <w:rPr>
          <w:rFonts w:ascii="Times New Roman" w:hAnsi="Times New Roman"/>
          <w:sz w:val="24"/>
          <w:szCs w:val="24"/>
        </w:rPr>
        <w:t xml:space="preserve"> indywidualne podejście</w:t>
      </w:r>
      <w:r>
        <w:rPr>
          <w:rFonts w:ascii="Times New Roman" w:hAnsi="Times New Roman"/>
          <w:sz w:val="24"/>
          <w:szCs w:val="24"/>
        </w:rPr>
        <w:t xml:space="preserve"> w powyższym zakresie</w:t>
      </w:r>
      <w:r w:rsidRPr="0073099E">
        <w:rPr>
          <w:rFonts w:ascii="Times New Roman" w:hAnsi="Times New Roman"/>
          <w:sz w:val="24"/>
          <w:szCs w:val="24"/>
        </w:rPr>
        <w:t xml:space="preserve"> do osób dysponujących dochodem dziecka  i osób pełnoletnich</w:t>
      </w:r>
      <w:r>
        <w:rPr>
          <w:rFonts w:ascii="Times New Roman" w:hAnsi="Times New Roman"/>
          <w:sz w:val="24"/>
          <w:szCs w:val="24"/>
        </w:rPr>
        <w:t>, pozostających nadal w pieczy zastępczej,</w:t>
      </w:r>
      <w:r w:rsidRPr="0073099E">
        <w:rPr>
          <w:rFonts w:ascii="Times New Roman" w:hAnsi="Times New Roman"/>
          <w:sz w:val="24"/>
          <w:szCs w:val="24"/>
        </w:rPr>
        <w:t xml:space="preserve"> zobowiązanych do ponoszenia opłaty.</w:t>
      </w:r>
    </w:p>
    <w:p w:rsidR="00AD3070" w:rsidRDefault="00AD3070" w:rsidP="00E807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uchyleniu będą podlegały Uchwała NR XXIII/531/04 Rady Miasta Gdyni z 22 września 2004 roku w sprawie określenia warunków częściowego lub całkowitego zwalniania rodziców z opłat za pobyt ich dziecka w rodzinie zastępczej oraz Uchwała NR XXIII/532/04 Rady Miasta Gdyni z 22 września 2004 roku w sprawie określenia warunków częściowego lub całkowitego zwalniania rodziców z opłat za pobyt ich dziecka               w placówce opiekuńczo – wychowawczej, gdyż z dniem wejścia w życie ustawy o wspieraniu rodziny i systemie pieczy zastępczej nie mają one  zastosowania.</w:t>
      </w:r>
    </w:p>
    <w:p w:rsidR="00AD3070" w:rsidRDefault="00AD3070" w:rsidP="00E807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przedmiotowej uchwały jest uzasadnione.</w:t>
      </w:r>
    </w:p>
    <w:p w:rsidR="00AD3070" w:rsidRDefault="00AD3070"/>
    <w:sectPr w:rsidR="00AD3070" w:rsidSect="00E72AF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70" w:rsidRDefault="00AD3070" w:rsidP="00A33CF2">
      <w:pPr>
        <w:spacing w:after="0" w:line="240" w:lineRule="auto"/>
      </w:pPr>
      <w:r>
        <w:separator/>
      </w:r>
    </w:p>
  </w:endnote>
  <w:endnote w:type="continuationSeparator" w:id="0">
    <w:p w:rsidR="00AD3070" w:rsidRDefault="00AD3070" w:rsidP="00A3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70" w:rsidRDefault="00AD3070" w:rsidP="00A33CF2">
      <w:pPr>
        <w:spacing w:after="0" w:line="240" w:lineRule="auto"/>
      </w:pPr>
      <w:r>
        <w:separator/>
      </w:r>
    </w:p>
  </w:footnote>
  <w:footnote w:type="continuationSeparator" w:id="0">
    <w:p w:rsidR="00AD3070" w:rsidRDefault="00AD3070" w:rsidP="00A33CF2">
      <w:pPr>
        <w:spacing w:after="0" w:line="240" w:lineRule="auto"/>
      </w:pPr>
      <w:r>
        <w:continuationSeparator/>
      </w:r>
    </w:p>
  </w:footnote>
  <w:footnote w:id="1">
    <w:p w:rsidR="00AD3070" w:rsidRDefault="00AD3070" w:rsidP="00015A9F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Times New Roman" w:hAnsi="Times New Roman"/>
          <w:kern w:val="0"/>
          <w:sz w:val="16"/>
          <w:szCs w:val="16"/>
          <w:lang w:eastAsia="en-US"/>
        </w:rPr>
        <w:t xml:space="preserve">Zmiany tekstu jednolitego wymienionej ustawy  zostały ogłoszone w </w:t>
      </w:r>
      <w:r>
        <w:rPr>
          <w:rFonts w:ascii="Times New Roman" w:hAnsi="Times New Roman"/>
          <w:kern w:val="0"/>
          <w:sz w:val="16"/>
          <w:szCs w:val="16"/>
        </w:rPr>
        <w:t>Dz. U. z 2002 r. Nr 23, poz. 220, Nr 62, poz. 558, Nr 113, poz. 984, Nr 153, poz. 1271, Nr 200, poz.1688, Nr 214, poz. 1806, z 2003 r. Nr  162, poz. 1568, z 2004 r. Nr 102, poz. 1055, Nr 167, poz.1759,    z 2007 r. Nr 173, poz. 1218, z 2008 r. Nr 180, poz. 1111, Nr 223, poz.1458, z 2009 r. Nr 92, poz.753, Nr 157, poz. 1241,  z 2010 r. Nr 28, poz.142 i 146, Nr 40, poz. 675, z 2011 r. Nr 21, poz. 113, Nr 149, poz. 887, Nr 217, poz. 1281</w:t>
      </w:r>
    </w:p>
  </w:footnote>
  <w:footnote w:id="2">
    <w:p w:rsidR="00AD3070" w:rsidRDefault="00AD3070" w:rsidP="00A33CF2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  <w:kern w:val="0"/>
          <w:sz w:val="16"/>
          <w:szCs w:val="16"/>
          <w:lang w:eastAsia="en-US"/>
        </w:rPr>
        <w:t xml:space="preserve">Zmiany tekstu wymienionej ustawy  zostały ogłoszone w </w:t>
      </w:r>
      <w:r>
        <w:rPr>
          <w:rFonts w:ascii="Times New Roman" w:hAnsi="Times New Roman"/>
          <w:kern w:val="0"/>
          <w:sz w:val="16"/>
          <w:szCs w:val="16"/>
        </w:rPr>
        <w:t xml:space="preserve">Dz. U. z  2011 r. Nr 288, poz. 1690 </w:t>
      </w:r>
    </w:p>
    <w:p w:rsidR="00AD3070" w:rsidRDefault="00AD3070" w:rsidP="00A33CF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C19"/>
    <w:multiLevelType w:val="hybridMultilevel"/>
    <w:tmpl w:val="CD84CF00"/>
    <w:lvl w:ilvl="0" w:tplc="1D024906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">
    <w:nsid w:val="082E7CB3"/>
    <w:multiLevelType w:val="hybridMultilevel"/>
    <w:tmpl w:val="70EEC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D4C1C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882E5D"/>
    <w:multiLevelType w:val="hybridMultilevel"/>
    <w:tmpl w:val="9EBC101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01A67"/>
    <w:multiLevelType w:val="hybridMultilevel"/>
    <w:tmpl w:val="54BC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F91398"/>
    <w:multiLevelType w:val="hybridMultilevel"/>
    <w:tmpl w:val="AE18440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977CD"/>
    <w:multiLevelType w:val="hybridMultilevel"/>
    <w:tmpl w:val="1B4A6C9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6C2FCE"/>
    <w:multiLevelType w:val="hybridMultilevel"/>
    <w:tmpl w:val="73109EE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6B6226"/>
    <w:multiLevelType w:val="hybridMultilevel"/>
    <w:tmpl w:val="24E4A81C"/>
    <w:lvl w:ilvl="0" w:tplc="B01A461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F818D7"/>
    <w:multiLevelType w:val="hybridMultilevel"/>
    <w:tmpl w:val="C8B8E71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FC31D2"/>
    <w:multiLevelType w:val="hybridMultilevel"/>
    <w:tmpl w:val="0ED8F10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CA5D7B"/>
    <w:multiLevelType w:val="hybridMultilevel"/>
    <w:tmpl w:val="C918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C4415D"/>
    <w:multiLevelType w:val="hybridMultilevel"/>
    <w:tmpl w:val="AB3C9372"/>
    <w:lvl w:ilvl="0" w:tplc="7500E7A0">
      <w:start w:val="1"/>
      <w:numFmt w:val="lowerLetter"/>
      <w:lvlText w:val="%1)"/>
      <w:lvlJc w:val="left"/>
      <w:pPr>
        <w:ind w:left="13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2">
    <w:nsid w:val="4A724ACE"/>
    <w:multiLevelType w:val="hybridMultilevel"/>
    <w:tmpl w:val="AA701EF4"/>
    <w:lvl w:ilvl="0" w:tplc="7B3E64F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C533CE"/>
    <w:multiLevelType w:val="hybridMultilevel"/>
    <w:tmpl w:val="9B1E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E2676F"/>
    <w:multiLevelType w:val="hybridMultilevel"/>
    <w:tmpl w:val="D6E498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DB6B12"/>
    <w:multiLevelType w:val="hybridMultilevel"/>
    <w:tmpl w:val="C2A260E6"/>
    <w:lvl w:ilvl="0" w:tplc="1D024906">
      <w:start w:val="1"/>
      <w:numFmt w:val="lowerLetter"/>
      <w:lvlText w:val="%1)"/>
      <w:lvlJc w:val="left"/>
      <w:pPr>
        <w:ind w:left="32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  <w:rPr>
        <w:rFonts w:cs="Times New Roman"/>
      </w:rPr>
    </w:lvl>
  </w:abstractNum>
  <w:abstractNum w:abstractNumId="16">
    <w:nsid w:val="6D9A772B"/>
    <w:multiLevelType w:val="hybridMultilevel"/>
    <w:tmpl w:val="D5BC136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F54182"/>
    <w:multiLevelType w:val="hybridMultilevel"/>
    <w:tmpl w:val="C914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0907BF"/>
    <w:multiLevelType w:val="hybridMultilevel"/>
    <w:tmpl w:val="82C0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5276D4"/>
    <w:multiLevelType w:val="hybridMultilevel"/>
    <w:tmpl w:val="BA34E10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D3273D"/>
    <w:multiLevelType w:val="hybridMultilevel"/>
    <w:tmpl w:val="40740D5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5"/>
  </w:num>
  <w:num w:numId="13">
    <w:abstractNumId w:val="11"/>
  </w:num>
  <w:num w:numId="14">
    <w:abstractNumId w:val="12"/>
  </w:num>
  <w:num w:numId="15">
    <w:abstractNumId w:val="7"/>
  </w:num>
  <w:num w:numId="16">
    <w:abstractNumId w:val="16"/>
  </w:num>
  <w:num w:numId="17">
    <w:abstractNumId w:val="3"/>
  </w:num>
  <w:num w:numId="18">
    <w:abstractNumId w:val="8"/>
  </w:num>
  <w:num w:numId="19">
    <w:abstractNumId w:val="20"/>
  </w:num>
  <w:num w:numId="20">
    <w:abstractNumId w:val="14"/>
  </w:num>
  <w:num w:numId="21">
    <w:abstractNumId w:val="5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CF2"/>
    <w:rsid w:val="00015A9F"/>
    <w:rsid w:val="000C07EC"/>
    <w:rsid w:val="000C408F"/>
    <w:rsid w:val="000F2D10"/>
    <w:rsid w:val="000F3474"/>
    <w:rsid w:val="001118D6"/>
    <w:rsid w:val="001478DF"/>
    <w:rsid w:val="00171A0D"/>
    <w:rsid w:val="001B0CC3"/>
    <w:rsid w:val="001C5B67"/>
    <w:rsid w:val="00237653"/>
    <w:rsid w:val="00237752"/>
    <w:rsid w:val="002810CE"/>
    <w:rsid w:val="0031419A"/>
    <w:rsid w:val="00327BAD"/>
    <w:rsid w:val="00335A0F"/>
    <w:rsid w:val="00386514"/>
    <w:rsid w:val="003A5553"/>
    <w:rsid w:val="003E35B4"/>
    <w:rsid w:val="003F0F9D"/>
    <w:rsid w:val="00413329"/>
    <w:rsid w:val="00446EE1"/>
    <w:rsid w:val="00470C1A"/>
    <w:rsid w:val="00503C51"/>
    <w:rsid w:val="00515ADB"/>
    <w:rsid w:val="005523E6"/>
    <w:rsid w:val="00566EEB"/>
    <w:rsid w:val="00576F79"/>
    <w:rsid w:val="005A6FA3"/>
    <w:rsid w:val="005C0C36"/>
    <w:rsid w:val="00650053"/>
    <w:rsid w:val="006667A4"/>
    <w:rsid w:val="00694F47"/>
    <w:rsid w:val="006D11C8"/>
    <w:rsid w:val="0070027E"/>
    <w:rsid w:val="00711E88"/>
    <w:rsid w:val="0073099E"/>
    <w:rsid w:val="00740F38"/>
    <w:rsid w:val="00755DB0"/>
    <w:rsid w:val="00777597"/>
    <w:rsid w:val="0078102E"/>
    <w:rsid w:val="0079033F"/>
    <w:rsid w:val="007A3470"/>
    <w:rsid w:val="007B7F5C"/>
    <w:rsid w:val="007C371B"/>
    <w:rsid w:val="00823166"/>
    <w:rsid w:val="00823EBE"/>
    <w:rsid w:val="00826DE0"/>
    <w:rsid w:val="0083079D"/>
    <w:rsid w:val="00844948"/>
    <w:rsid w:val="008669BB"/>
    <w:rsid w:val="00887AD9"/>
    <w:rsid w:val="009320B3"/>
    <w:rsid w:val="00944B24"/>
    <w:rsid w:val="009514B5"/>
    <w:rsid w:val="00987A3D"/>
    <w:rsid w:val="009A2242"/>
    <w:rsid w:val="009C7BD3"/>
    <w:rsid w:val="009D4915"/>
    <w:rsid w:val="009E4248"/>
    <w:rsid w:val="009F5256"/>
    <w:rsid w:val="00A33CF2"/>
    <w:rsid w:val="00AA64F0"/>
    <w:rsid w:val="00AC63FF"/>
    <w:rsid w:val="00AD3070"/>
    <w:rsid w:val="00B57A2E"/>
    <w:rsid w:val="00B6698D"/>
    <w:rsid w:val="00B93879"/>
    <w:rsid w:val="00B93A9E"/>
    <w:rsid w:val="00BC2471"/>
    <w:rsid w:val="00C202D6"/>
    <w:rsid w:val="00C43B64"/>
    <w:rsid w:val="00C70A7E"/>
    <w:rsid w:val="00CA3C97"/>
    <w:rsid w:val="00CE1794"/>
    <w:rsid w:val="00D504BA"/>
    <w:rsid w:val="00DB0A30"/>
    <w:rsid w:val="00DC6645"/>
    <w:rsid w:val="00DC6FC2"/>
    <w:rsid w:val="00DF7F5B"/>
    <w:rsid w:val="00E3534B"/>
    <w:rsid w:val="00E4304C"/>
    <w:rsid w:val="00E46794"/>
    <w:rsid w:val="00E47698"/>
    <w:rsid w:val="00E52DE9"/>
    <w:rsid w:val="00E72AF5"/>
    <w:rsid w:val="00E7516F"/>
    <w:rsid w:val="00E8070B"/>
    <w:rsid w:val="00EA3009"/>
    <w:rsid w:val="00EA46BC"/>
    <w:rsid w:val="00EB6C8D"/>
    <w:rsid w:val="00EC76E9"/>
    <w:rsid w:val="00F11135"/>
    <w:rsid w:val="00F23C75"/>
    <w:rsid w:val="00F2593A"/>
    <w:rsid w:val="00F66B02"/>
    <w:rsid w:val="00F73B6F"/>
    <w:rsid w:val="00F824AF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F2"/>
    <w:pPr>
      <w:suppressAutoHyphens/>
      <w:spacing w:after="200" w:line="276" w:lineRule="auto"/>
    </w:pPr>
    <w:rPr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33CF2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3CF2"/>
    <w:rPr>
      <w:rFonts w:ascii="Calibri" w:eastAsia="Times New Roman" w:hAnsi="Calibri" w:cs="Times New Roman"/>
      <w:kern w:val="2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33CF2"/>
    <w:pPr>
      <w:suppressAutoHyphens w:val="0"/>
      <w:ind w:left="720"/>
      <w:contextualSpacing/>
    </w:pPr>
    <w:rPr>
      <w:kern w:val="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33CF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1474</Words>
  <Characters>8848</Characters>
  <Application>Microsoft Office Outlook</Application>
  <DocSecurity>0</DocSecurity>
  <Lines>0</Lines>
  <Paragraphs>0</Paragraphs>
  <ScaleCrop>false</ScaleCrop>
  <Company>MOPS Gdynia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tomasz.wronski</dc:creator>
  <cp:keywords/>
  <dc:description/>
  <cp:lastModifiedBy>Katarzyna Manikowska</cp:lastModifiedBy>
  <cp:revision>14</cp:revision>
  <cp:lastPrinted>2012-05-02T13:19:00Z</cp:lastPrinted>
  <dcterms:created xsi:type="dcterms:W3CDTF">2012-05-02T10:11:00Z</dcterms:created>
  <dcterms:modified xsi:type="dcterms:W3CDTF">2012-05-10T07:31:00Z</dcterms:modified>
</cp:coreProperties>
</file>