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2" w:rsidRPr="00B763CE" w:rsidRDefault="00021DA2" w:rsidP="00673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UCHWAŁA NR ……</w:t>
      </w:r>
      <w:r w:rsidRPr="00B763CE">
        <w:rPr>
          <w:rFonts w:ascii="Times New Roman" w:hAnsi="Times New Roman"/>
          <w:b/>
          <w:bCs/>
          <w:sz w:val="32"/>
          <w:szCs w:val="32"/>
        </w:rPr>
        <w:t>/….</w:t>
      </w:r>
      <w:r>
        <w:rPr>
          <w:rFonts w:ascii="Times New Roman" w:hAnsi="Times New Roman"/>
          <w:b/>
          <w:bCs/>
          <w:sz w:val="32"/>
          <w:szCs w:val="32"/>
        </w:rPr>
        <w:t>/10</w:t>
      </w:r>
    </w:p>
    <w:p w:rsidR="00021DA2" w:rsidRPr="00B763CE" w:rsidRDefault="00021DA2" w:rsidP="00673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763CE">
        <w:rPr>
          <w:rFonts w:ascii="Times New Roman" w:hAnsi="Times New Roman"/>
          <w:b/>
          <w:bCs/>
          <w:sz w:val="32"/>
          <w:szCs w:val="32"/>
        </w:rPr>
        <w:t>RADY MIASTA GDYNI</w:t>
      </w:r>
    </w:p>
    <w:p w:rsidR="00021DA2" w:rsidRPr="00B763CE" w:rsidRDefault="00021DA2" w:rsidP="00673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763CE">
        <w:rPr>
          <w:rFonts w:ascii="Times New Roman" w:hAnsi="Times New Roman"/>
          <w:b/>
          <w:bCs/>
          <w:sz w:val="32"/>
          <w:szCs w:val="32"/>
        </w:rPr>
        <w:t xml:space="preserve">z </w:t>
      </w:r>
      <w:r>
        <w:rPr>
          <w:rFonts w:ascii="Times New Roman" w:hAnsi="Times New Roman"/>
          <w:b/>
          <w:bCs/>
          <w:sz w:val="32"/>
          <w:szCs w:val="32"/>
        </w:rPr>
        <w:t>………….. 2010</w:t>
      </w:r>
      <w:r w:rsidRPr="00B763CE">
        <w:rPr>
          <w:rFonts w:ascii="Times New Roman" w:hAnsi="Times New Roman"/>
          <w:b/>
          <w:bCs/>
          <w:sz w:val="32"/>
          <w:szCs w:val="32"/>
        </w:rPr>
        <w:t xml:space="preserve"> r.</w:t>
      </w:r>
    </w:p>
    <w:p w:rsidR="00021DA2" w:rsidRPr="00B763CE" w:rsidRDefault="00021DA2" w:rsidP="00673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21DA2" w:rsidRDefault="00021DA2" w:rsidP="00930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BA8">
        <w:rPr>
          <w:rFonts w:ascii="Times New Roman" w:hAnsi="Times New Roman"/>
          <w:sz w:val="28"/>
          <w:szCs w:val="28"/>
        </w:rPr>
        <w:t xml:space="preserve">w sprawie: </w:t>
      </w:r>
      <w:r w:rsidRPr="00286BA8">
        <w:rPr>
          <w:rFonts w:ascii="Times New Roman" w:hAnsi="Times New Roman"/>
          <w:sz w:val="28"/>
          <w:szCs w:val="28"/>
        </w:rPr>
        <w:tab/>
        <w:t xml:space="preserve">zmiany Uchwały Nr </w:t>
      </w:r>
      <w:r w:rsidRPr="001E1A92">
        <w:rPr>
          <w:rFonts w:ascii="Times New Roman" w:hAnsi="Times New Roman"/>
          <w:sz w:val="28"/>
          <w:szCs w:val="28"/>
        </w:rPr>
        <w:t>XLI/900/10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86BA8">
        <w:rPr>
          <w:rFonts w:ascii="Times New Roman" w:hAnsi="Times New Roman"/>
          <w:sz w:val="28"/>
          <w:szCs w:val="28"/>
        </w:rPr>
        <w:t xml:space="preserve">Rady Miasta Gdyni z dnia </w:t>
      </w:r>
    </w:p>
    <w:p w:rsidR="00021DA2" w:rsidRPr="00286BA8" w:rsidRDefault="00021DA2" w:rsidP="00286BA8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marca 2010 </w:t>
      </w:r>
      <w:r w:rsidRPr="00286BA8">
        <w:rPr>
          <w:rFonts w:ascii="Times New Roman" w:hAnsi="Times New Roman"/>
          <w:sz w:val="28"/>
          <w:szCs w:val="28"/>
        </w:rPr>
        <w:t>roku w sprawie okre</w:t>
      </w:r>
      <w:r w:rsidRPr="00286BA8">
        <w:rPr>
          <w:rFonts w:ascii="Times New Roman" w:eastAsia="TimesNewRoman" w:hAnsi="Times New Roman"/>
          <w:sz w:val="28"/>
          <w:szCs w:val="28"/>
        </w:rPr>
        <w:t>ś</w:t>
      </w:r>
      <w:r w:rsidRPr="00286BA8">
        <w:rPr>
          <w:rFonts w:ascii="Times New Roman" w:hAnsi="Times New Roman"/>
          <w:sz w:val="28"/>
          <w:szCs w:val="28"/>
        </w:rPr>
        <w:t>lenia zada</w:t>
      </w:r>
      <w:r w:rsidRPr="00286BA8">
        <w:rPr>
          <w:rFonts w:ascii="Times New Roman" w:eastAsia="TimesNewRoman" w:hAnsi="Times New Roman"/>
          <w:sz w:val="28"/>
          <w:szCs w:val="28"/>
        </w:rPr>
        <w:t>ń</w:t>
      </w:r>
      <w:r w:rsidRPr="00286BA8">
        <w:rPr>
          <w:rFonts w:ascii="Times New Roman" w:hAnsi="Times New Roman"/>
          <w:sz w:val="28"/>
          <w:szCs w:val="28"/>
        </w:rPr>
        <w:t>, na które przeznacza si</w:t>
      </w:r>
      <w:r w:rsidRPr="00286BA8">
        <w:rPr>
          <w:rFonts w:ascii="Times New Roman" w:eastAsia="TimesNewRoman" w:hAnsi="Times New Roman"/>
          <w:sz w:val="28"/>
          <w:szCs w:val="28"/>
        </w:rPr>
        <w:t>ę ś</w:t>
      </w:r>
      <w:r w:rsidRPr="00286BA8">
        <w:rPr>
          <w:rFonts w:ascii="Times New Roman" w:hAnsi="Times New Roman"/>
          <w:sz w:val="28"/>
          <w:szCs w:val="28"/>
        </w:rPr>
        <w:t>rodki Pa</w:t>
      </w:r>
      <w:r w:rsidRPr="00286BA8">
        <w:rPr>
          <w:rFonts w:ascii="Times New Roman" w:eastAsia="TimesNewRoman" w:hAnsi="Times New Roman"/>
          <w:sz w:val="28"/>
          <w:szCs w:val="28"/>
        </w:rPr>
        <w:t>ń</w:t>
      </w:r>
      <w:r w:rsidRPr="00286BA8">
        <w:rPr>
          <w:rFonts w:ascii="Times New Roman" w:hAnsi="Times New Roman"/>
          <w:sz w:val="28"/>
          <w:szCs w:val="28"/>
        </w:rPr>
        <w:t>stwowego Funduszu Rehabilitacji Osób Niepełnosprawnych</w:t>
      </w:r>
    </w:p>
    <w:p w:rsidR="00021DA2" w:rsidRPr="001D196E" w:rsidRDefault="00021DA2" w:rsidP="0073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B763CE">
        <w:rPr>
          <w:rFonts w:ascii="Times New Roman" w:hAnsi="Times New Roman"/>
          <w:sz w:val="20"/>
          <w:szCs w:val="20"/>
        </w:rPr>
        <w:t>a podstawie art. 35a ust. 3 ustawy z dnia 27 sierpnia 1997r.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63CE">
        <w:rPr>
          <w:rFonts w:ascii="Times New Roman" w:hAnsi="Times New Roman"/>
          <w:sz w:val="20"/>
          <w:szCs w:val="20"/>
        </w:rPr>
        <w:t>o rehabilitacji zawodowej i społecznej oraz zatr</w:t>
      </w:r>
      <w:r>
        <w:rPr>
          <w:rFonts w:ascii="Times New Roman" w:hAnsi="Times New Roman"/>
          <w:sz w:val="20"/>
          <w:szCs w:val="20"/>
        </w:rPr>
        <w:t>udnianiu osób niepełnosprawnych (</w:t>
      </w:r>
      <w:r w:rsidRPr="00B763CE">
        <w:rPr>
          <w:rFonts w:ascii="Times New Roman" w:hAnsi="Times New Roman"/>
          <w:sz w:val="20"/>
          <w:szCs w:val="20"/>
        </w:rPr>
        <w:t>t.j z 2008r. Dz. U. Nr 14,</w:t>
      </w:r>
      <w:r>
        <w:rPr>
          <w:rFonts w:ascii="Times New Roman" w:hAnsi="Times New Roman"/>
          <w:sz w:val="20"/>
          <w:szCs w:val="20"/>
        </w:rPr>
        <w:t xml:space="preserve"> poz. 92 zmiany z 2008 Dz. U. Nr 237 poz. 1652, Nr 227 poz. 1505, Nr 223 poz. 1463, zmiany z 2009 Dz. U. Nr 6 poz. 33, Nr 97 poz. 802, Nr 98 poz. 817, Nr 219 poz. 1706 zmiany z 2010 Dz. U. Nr 28 poz. 146, Nr 40 poz. 223</w:t>
      </w:r>
      <w:r w:rsidRPr="00B763C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 w:rsidRPr="006324A3">
        <w:rPr>
          <w:rFonts w:ascii="Times New Roman" w:hAnsi="Times New Roman"/>
          <w:sz w:val="20"/>
          <w:szCs w:val="20"/>
        </w:rPr>
        <w:t xml:space="preserve"> </w:t>
      </w:r>
      <w:r w:rsidRPr="00B763CE">
        <w:rPr>
          <w:rFonts w:ascii="Times New Roman" w:hAnsi="Times New Roman"/>
          <w:sz w:val="20"/>
          <w:szCs w:val="20"/>
        </w:rPr>
        <w:t>w zwi</w:t>
      </w:r>
      <w:r w:rsidRPr="00B763CE">
        <w:rPr>
          <w:rFonts w:ascii="Times New Roman" w:eastAsia="TimesNewRoman" w:hAnsi="Times New Roman"/>
          <w:sz w:val="20"/>
          <w:szCs w:val="20"/>
        </w:rPr>
        <w:t>ą</w:t>
      </w:r>
      <w:r w:rsidRPr="00B763CE">
        <w:rPr>
          <w:rFonts w:ascii="Times New Roman" w:hAnsi="Times New Roman"/>
          <w:sz w:val="20"/>
          <w:szCs w:val="20"/>
        </w:rPr>
        <w:t>zku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63CE">
        <w:rPr>
          <w:rFonts w:ascii="Times New Roman" w:hAnsi="Times New Roman"/>
          <w:sz w:val="20"/>
          <w:szCs w:val="20"/>
        </w:rPr>
        <w:t>art. 92 ust. 1 pkt 1 Ustawy z dnia 5 czerwca 1998 r. o samorz</w:t>
      </w:r>
      <w:r w:rsidRPr="00B763CE">
        <w:rPr>
          <w:rFonts w:ascii="Times New Roman" w:eastAsia="TimesNewRoman" w:hAnsi="Times New Roman"/>
          <w:sz w:val="20"/>
          <w:szCs w:val="20"/>
        </w:rPr>
        <w:t>ą</w:t>
      </w:r>
      <w:r w:rsidRPr="00B763CE">
        <w:rPr>
          <w:rFonts w:ascii="Times New Roman" w:hAnsi="Times New Roman"/>
          <w:sz w:val="20"/>
          <w:szCs w:val="20"/>
        </w:rPr>
        <w:t>dzie powiatowym (Dz. U.</w:t>
      </w:r>
      <w:r>
        <w:rPr>
          <w:rFonts w:ascii="Times New Roman" w:hAnsi="Times New Roman"/>
          <w:sz w:val="20"/>
          <w:szCs w:val="20"/>
        </w:rPr>
        <w:t xml:space="preserve"> Nr 142/01, poz. 1592, zmiany z 2002 Dz. U. Nr 23 poz. 220, Nr 62 poz. 558, Nr 113 poz. 984, Nr 153 poz. 1271, Nr 200 poz. 1688, Nr 214 poz. 1806, zmiany z 2003 Dz. U. Nr 162 poz. 1568, zmiany z 2004 Dz. U. Nr 102 poz. 1055, zmiany z 2007 Dz. U. Nr 173 poz. 1218, zmiany z 2008 Dz. U. Nr 180 poz. 1111, Nr 223 poz. 1458, zmiany z 2009 Dz. U. Nr 92 poz. 753,</w:t>
      </w:r>
      <w:r w:rsidRPr="009F65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zmiany z 2010 Dz. U. Nr 28 poz. 142 i 146, Nr 106 poz. 675),</w:t>
      </w:r>
      <w:r w:rsidRPr="00B763CE">
        <w:rPr>
          <w:rFonts w:ascii="Times New Roman" w:hAnsi="Times New Roman"/>
          <w:sz w:val="20"/>
          <w:szCs w:val="20"/>
        </w:rPr>
        <w:t xml:space="preserve"> </w:t>
      </w:r>
      <w:r w:rsidRPr="00B763CE">
        <w:rPr>
          <w:rFonts w:ascii="Times New Roman" w:hAnsi="Times New Roman"/>
          <w:b/>
          <w:bCs/>
          <w:sz w:val="20"/>
          <w:szCs w:val="20"/>
        </w:rPr>
        <w:t>Rada Miasta Gdyni uchwala, co następuje:</w:t>
      </w:r>
    </w:p>
    <w:p w:rsidR="00021DA2" w:rsidRPr="00B763CE" w:rsidRDefault="00021DA2" w:rsidP="00673F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21DA2" w:rsidRPr="00B763CE" w:rsidRDefault="00021DA2" w:rsidP="00673F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3CE">
        <w:rPr>
          <w:rFonts w:ascii="Times New Roman" w:hAnsi="Times New Roman"/>
          <w:b/>
          <w:bCs/>
          <w:sz w:val="28"/>
          <w:szCs w:val="28"/>
        </w:rPr>
        <w:t>§ 1</w:t>
      </w:r>
    </w:p>
    <w:p w:rsidR="00021DA2" w:rsidRDefault="00021DA2" w:rsidP="0053655B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763CE">
        <w:rPr>
          <w:rFonts w:ascii="Times New Roman" w:hAnsi="Times New Roman"/>
          <w:sz w:val="24"/>
          <w:szCs w:val="24"/>
        </w:rPr>
        <w:t>Zał</w:t>
      </w:r>
      <w:r w:rsidRPr="00B763CE">
        <w:rPr>
          <w:rFonts w:ascii="Times New Roman" w:eastAsia="TimesNewRoman" w:hAnsi="Times New Roman"/>
          <w:sz w:val="24"/>
          <w:szCs w:val="24"/>
        </w:rPr>
        <w:t>ą</w:t>
      </w:r>
      <w:r w:rsidRPr="00B763CE">
        <w:rPr>
          <w:rFonts w:ascii="Times New Roman" w:hAnsi="Times New Roman"/>
          <w:sz w:val="24"/>
          <w:szCs w:val="24"/>
        </w:rPr>
        <w:t xml:space="preserve">cznik Nr </w:t>
      </w:r>
      <w:r>
        <w:rPr>
          <w:rFonts w:ascii="Times New Roman" w:hAnsi="Times New Roman"/>
          <w:sz w:val="24"/>
          <w:szCs w:val="24"/>
        </w:rPr>
        <w:t xml:space="preserve">1 do Uchwały nr XLI/900/10 </w:t>
      </w:r>
      <w:r w:rsidRPr="00B763CE">
        <w:rPr>
          <w:rFonts w:ascii="Times New Roman" w:hAnsi="Times New Roman"/>
          <w:sz w:val="24"/>
          <w:szCs w:val="24"/>
        </w:rPr>
        <w:t xml:space="preserve">Rady Miasta Gdyni z dnia </w:t>
      </w:r>
      <w:r>
        <w:rPr>
          <w:rFonts w:ascii="Times New Roman" w:hAnsi="Times New Roman"/>
          <w:sz w:val="24"/>
          <w:szCs w:val="24"/>
        </w:rPr>
        <w:t xml:space="preserve">                24 marca </w:t>
      </w:r>
      <w:r w:rsidRPr="00B763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10</w:t>
      </w:r>
      <w:r w:rsidRPr="00B763CE">
        <w:rPr>
          <w:rFonts w:ascii="Times New Roman" w:hAnsi="Times New Roman"/>
          <w:sz w:val="24"/>
          <w:szCs w:val="24"/>
        </w:rPr>
        <w:t>r. w sprawie okre</w:t>
      </w:r>
      <w:r w:rsidRPr="00B763CE">
        <w:rPr>
          <w:rFonts w:ascii="Times New Roman" w:eastAsia="TimesNewRoman" w:hAnsi="Times New Roman"/>
          <w:sz w:val="24"/>
          <w:szCs w:val="24"/>
        </w:rPr>
        <w:t>ś</w:t>
      </w:r>
      <w:r w:rsidRPr="00B763CE">
        <w:rPr>
          <w:rFonts w:ascii="Times New Roman" w:hAnsi="Times New Roman"/>
          <w:sz w:val="24"/>
          <w:szCs w:val="24"/>
        </w:rPr>
        <w:t>lenia zada</w:t>
      </w:r>
      <w:r w:rsidRPr="00B763CE">
        <w:rPr>
          <w:rFonts w:ascii="Times New Roman" w:eastAsia="TimesNewRoman" w:hAnsi="Times New Roman"/>
          <w:sz w:val="24"/>
          <w:szCs w:val="24"/>
        </w:rPr>
        <w:t>ń</w:t>
      </w:r>
      <w:r w:rsidRPr="00B763CE">
        <w:rPr>
          <w:rFonts w:ascii="Times New Roman" w:hAnsi="Times New Roman"/>
          <w:sz w:val="24"/>
          <w:szCs w:val="24"/>
        </w:rPr>
        <w:t>, na które przeznacza si</w:t>
      </w:r>
      <w:r w:rsidRPr="00B763CE">
        <w:rPr>
          <w:rFonts w:ascii="Times New Roman" w:eastAsia="TimesNewRoman" w:hAnsi="Times New Roman"/>
          <w:sz w:val="24"/>
          <w:szCs w:val="24"/>
        </w:rPr>
        <w:t>ę ś</w:t>
      </w:r>
      <w:r w:rsidRPr="00B763CE">
        <w:rPr>
          <w:rFonts w:ascii="Times New Roman" w:hAnsi="Times New Roman"/>
          <w:sz w:val="24"/>
          <w:szCs w:val="24"/>
        </w:rPr>
        <w:t>rodki z Pa</w:t>
      </w:r>
      <w:r w:rsidRPr="00B763CE">
        <w:rPr>
          <w:rFonts w:ascii="Times New Roman" w:eastAsia="TimesNewRoman" w:hAnsi="Times New Roman"/>
          <w:sz w:val="24"/>
          <w:szCs w:val="24"/>
        </w:rPr>
        <w:t>ń</w:t>
      </w:r>
      <w:r w:rsidRPr="00B763CE">
        <w:rPr>
          <w:rFonts w:ascii="Times New Roman" w:hAnsi="Times New Roman"/>
          <w:sz w:val="24"/>
          <w:szCs w:val="24"/>
        </w:rPr>
        <w:t>stwowego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3CE">
        <w:rPr>
          <w:rFonts w:ascii="Times New Roman" w:hAnsi="Times New Roman"/>
          <w:sz w:val="24"/>
          <w:szCs w:val="24"/>
        </w:rPr>
        <w:t>Funduszu Rehab</w:t>
      </w:r>
      <w:r>
        <w:rPr>
          <w:rFonts w:ascii="Times New Roman" w:hAnsi="Times New Roman"/>
          <w:sz w:val="24"/>
          <w:szCs w:val="24"/>
        </w:rPr>
        <w:t xml:space="preserve">ilitacji Osób Niepełnosprawnych </w:t>
      </w:r>
      <w:r w:rsidRPr="00B763CE">
        <w:rPr>
          <w:rFonts w:ascii="Times New Roman" w:hAnsi="Times New Roman"/>
          <w:sz w:val="24"/>
          <w:szCs w:val="24"/>
        </w:rPr>
        <w:t>uzyskuje brzmienie okre</w:t>
      </w:r>
      <w:r w:rsidRPr="0053655B">
        <w:rPr>
          <w:rFonts w:ascii="Times New Roman" w:hAnsi="Times New Roman"/>
          <w:sz w:val="24"/>
          <w:szCs w:val="24"/>
        </w:rPr>
        <w:t>ś</w:t>
      </w:r>
      <w:r w:rsidRPr="00B763CE">
        <w:rPr>
          <w:rFonts w:ascii="Times New Roman" w:hAnsi="Times New Roman"/>
          <w:sz w:val="24"/>
          <w:szCs w:val="24"/>
        </w:rPr>
        <w:t>lone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3CE">
        <w:rPr>
          <w:rFonts w:ascii="Times New Roman" w:hAnsi="Times New Roman"/>
          <w:sz w:val="24"/>
          <w:szCs w:val="24"/>
        </w:rPr>
        <w:t>zał</w:t>
      </w:r>
      <w:r w:rsidRPr="0053655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czniku nr 1 do </w:t>
      </w:r>
      <w:r w:rsidRPr="00B763CE">
        <w:rPr>
          <w:rFonts w:ascii="Times New Roman" w:hAnsi="Times New Roman"/>
          <w:sz w:val="24"/>
          <w:szCs w:val="24"/>
        </w:rPr>
        <w:t>niniejszej uchwały.</w:t>
      </w:r>
    </w:p>
    <w:p w:rsidR="00021DA2" w:rsidRPr="00B763CE" w:rsidRDefault="00021DA2" w:rsidP="0053655B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021DA2" w:rsidRPr="00B763CE" w:rsidRDefault="00021DA2" w:rsidP="00673F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3CE">
        <w:rPr>
          <w:rFonts w:ascii="Times New Roman" w:hAnsi="Times New Roman"/>
          <w:b/>
          <w:bCs/>
          <w:sz w:val="28"/>
          <w:szCs w:val="28"/>
        </w:rPr>
        <w:t>§ 2</w:t>
      </w:r>
    </w:p>
    <w:p w:rsidR="00021DA2" w:rsidRPr="00B763CE" w:rsidRDefault="00021DA2" w:rsidP="0053655B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Pozostałe zmiany uchwały pozostają bez zmian</w:t>
      </w:r>
      <w:r w:rsidRPr="00B763CE">
        <w:rPr>
          <w:rFonts w:ascii="Times New Roman" w:hAnsi="Times New Roman"/>
          <w:sz w:val="24"/>
          <w:szCs w:val="24"/>
        </w:rPr>
        <w:t>.</w:t>
      </w:r>
    </w:p>
    <w:p w:rsidR="00021DA2" w:rsidRPr="00B763CE" w:rsidRDefault="00021DA2" w:rsidP="00673F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3CE">
        <w:rPr>
          <w:rFonts w:ascii="Times New Roman" w:hAnsi="Times New Roman"/>
          <w:b/>
          <w:bCs/>
          <w:sz w:val="28"/>
          <w:szCs w:val="28"/>
        </w:rPr>
        <w:t>§ 3</w:t>
      </w:r>
    </w:p>
    <w:p w:rsidR="00021DA2" w:rsidRPr="00B763CE" w:rsidRDefault="00021DA2" w:rsidP="0053655B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763CE">
        <w:rPr>
          <w:rFonts w:ascii="Times New Roman" w:hAnsi="Times New Roman"/>
          <w:sz w:val="24"/>
          <w:szCs w:val="24"/>
        </w:rPr>
        <w:t>Wykonanie uchwały powierza si</w:t>
      </w:r>
      <w:r w:rsidRPr="0053655B">
        <w:rPr>
          <w:rFonts w:ascii="Times New Roman" w:hAnsi="Times New Roman"/>
          <w:sz w:val="24"/>
          <w:szCs w:val="24"/>
        </w:rPr>
        <w:t xml:space="preserve">ę </w:t>
      </w:r>
      <w:r w:rsidRPr="00B763CE">
        <w:rPr>
          <w:rFonts w:ascii="Times New Roman" w:hAnsi="Times New Roman"/>
          <w:sz w:val="24"/>
          <w:szCs w:val="24"/>
        </w:rPr>
        <w:t>Prezydentowi Miasta Gdyni.</w:t>
      </w:r>
    </w:p>
    <w:p w:rsidR="00021DA2" w:rsidRPr="00B763CE" w:rsidRDefault="00021DA2" w:rsidP="00673F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63CE">
        <w:rPr>
          <w:rFonts w:ascii="Times New Roman" w:hAnsi="Times New Roman"/>
          <w:sz w:val="24"/>
          <w:szCs w:val="24"/>
        </w:rPr>
        <w:t>§ 4</w:t>
      </w:r>
    </w:p>
    <w:p w:rsidR="00021DA2" w:rsidRPr="00B763CE" w:rsidRDefault="00021DA2" w:rsidP="0053655B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763CE">
        <w:rPr>
          <w:rFonts w:ascii="Times New Roman" w:hAnsi="Times New Roman"/>
          <w:sz w:val="24"/>
          <w:szCs w:val="24"/>
        </w:rPr>
        <w:t xml:space="preserve">Uchwała wchodzi w </w:t>
      </w:r>
      <w:r w:rsidRPr="0053655B">
        <w:rPr>
          <w:rFonts w:ascii="Times New Roman" w:hAnsi="Times New Roman"/>
          <w:sz w:val="24"/>
          <w:szCs w:val="24"/>
        </w:rPr>
        <w:t>ż</w:t>
      </w:r>
      <w:r w:rsidRPr="00B763CE">
        <w:rPr>
          <w:rFonts w:ascii="Times New Roman" w:hAnsi="Times New Roman"/>
          <w:sz w:val="24"/>
          <w:szCs w:val="24"/>
        </w:rPr>
        <w:t>ycie z dniem podj</w:t>
      </w:r>
      <w:r w:rsidRPr="0053655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cia.</w:t>
      </w:r>
    </w:p>
    <w:p w:rsidR="00021DA2" w:rsidRPr="00780DCB" w:rsidRDefault="00021DA2" w:rsidP="002A4711">
      <w:pPr>
        <w:pStyle w:val="BodyText"/>
        <w:spacing w:line="276" w:lineRule="auto"/>
        <w:jc w:val="center"/>
        <w:rPr>
          <w:rFonts w:ascii="Arial Narrow" w:hAnsi="Arial Narrow"/>
          <w:b/>
          <w:bCs/>
        </w:rPr>
      </w:pPr>
      <w:r>
        <w:br w:type="page"/>
      </w:r>
      <w:r w:rsidRPr="00780DCB">
        <w:rPr>
          <w:rFonts w:ascii="Arial Narrow" w:hAnsi="Arial Narrow"/>
          <w:b/>
          <w:bCs/>
        </w:rPr>
        <w:t>Uzasadnienie</w:t>
      </w:r>
    </w:p>
    <w:p w:rsidR="00021DA2" w:rsidRPr="00E67326" w:rsidRDefault="00021DA2" w:rsidP="002A4711">
      <w:pPr>
        <w:pStyle w:val="BodyText"/>
        <w:spacing w:line="276" w:lineRule="auto"/>
        <w:rPr>
          <w:rFonts w:ascii="Arial Narrow" w:hAnsi="Arial Narrow"/>
          <w:bCs/>
        </w:rPr>
      </w:pPr>
    </w:p>
    <w:p w:rsidR="00021DA2" w:rsidRPr="00E67326" w:rsidRDefault="00021DA2" w:rsidP="002A4711">
      <w:pPr>
        <w:pStyle w:val="BodyText"/>
        <w:spacing w:line="276" w:lineRule="auto"/>
        <w:rPr>
          <w:rFonts w:ascii="Arial Narrow" w:hAnsi="Arial Narrow"/>
          <w:bCs/>
        </w:rPr>
      </w:pP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  <w:r w:rsidRPr="00E67326">
        <w:rPr>
          <w:rFonts w:ascii="Arial Narrow" w:hAnsi="Arial Narrow"/>
          <w:bCs/>
        </w:rPr>
        <w:t xml:space="preserve">Realizując zadania określone w ustawie z dnia  27 sierpnia 1997 roku o rehabilitacji zawodowej </w:t>
      </w:r>
      <w:r>
        <w:rPr>
          <w:rFonts w:ascii="Arial Narrow" w:hAnsi="Arial Narrow"/>
          <w:bCs/>
        </w:rPr>
        <w:t xml:space="preserve">                       </w:t>
      </w:r>
      <w:r w:rsidRPr="00E67326">
        <w:rPr>
          <w:rFonts w:ascii="Arial Narrow" w:hAnsi="Arial Narrow"/>
          <w:bCs/>
        </w:rPr>
        <w:t>i społecznej oraz zatrudnianiu osób niepełnosprawnych ( Dz. U. z 2008 r. Nr 14, poz. 92.) dokonuje się przeniesienia niewykorzystanych środków dotyczących dofinansowania zaopatrzenia w sprzęt rehabilitacyjny, przedmioty ortopedyczne i środki pomocnicze (z przeznaczeniem dla osób dorosłych) na d</w:t>
      </w:r>
      <w:r>
        <w:rPr>
          <w:rFonts w:ascii="Arial Narrow" w:hAnsi="Arial Narrow"/>
          <w:bCs/>
        </w:rPr>
        <w:t>ofinansowania</w:t>
      </w:r>
      <w:r w:rsidRPr="00E67326">
        <w:rPr>
          <w:rFonts w:ascii="Arial Narrow" w:hAnsi="Arial Narrow"/>
          <w:bCs/>
        </w:rPr>
        <w:t xml:space="preserve"> uczestnictwa osób niepełnosprawnych i ich opiekunów w turnusach rehabilitacyjnych </w:t>
      </w:r>
      <w:r>
        <w:rPr>
          <w:rFonts w:ascii="Arial Narrow" w:hAnsi="Arial Narrow"/>
          <w:bCs/>
        </w:rPr>
        <w:t>i</w:t>
      </w:r>
      <w:r w:rsidRPr="00E67326">
        <w:rPr>
          <w:rFonts w:ascii="Arial Narrow" w:hAnsi="Arial Narrow"/>
          <w:bCs/>
        </w:rPr>
        <w:t xml:space="preserve"> dofinansowania do likwidacji barier architektonicznych, w komunikowaniu się i technicznych</w:t>
      </w:r>
      <w:r>
        <w:rPr>
          <w:rFonts w:ascii="Arial Narrow" w:hAnsi="Arial Narrow"/>
          <w:bCs/>
        </w:rPr>
        <w:t>.</w:t>
      </w:r>
      <w:r w:rsidRPr="00E67326">
        <w:rPr>
          <w:rFonts w:ascii="Arial Narrow" w:hAnsi="Arial Narrow"/>
          <w:bCs/>
        </w:rPr>
        <w:t xml:space="preserve"> </w:t>
      </w: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  <w:r w:rsidRPr="00E67326">
        <w:rPr>
          <w:rFonts w:ascii="Arial Narrow" w:hAnsi="Arial Narrow"/>
          <w:bCs/>
        </w:rPr>
        <w:t xml:space="preserve">oraz </w:t>
      </w: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  <w:r w:rsidRPr="00E67326">
        <w:rPr>
          <w:rFonts w:ascii="Arial Narrow" w:hAnsi="Arial Narrow"/>
          <w:bCs/>
        </w:rPr>
        <w:t>przeniesienia środków dotyczących dofinansowania uczestnictwa osób niepełnosprawnych i ich opiekunów w turnusach rehabilitacyjnych (z przeznaczeniem na dzieci i młodzież niepełnosprawną) na dofinansowania  do likwidacji barier architektonicznych, w komunikowaniu się i technicznych</w:t>
      </w:r>
    </w:p>
    <w:p w:rsidR="00021DA2" w:rsidRDefault="00021DA2" w:rsidP="002A4711">
      <w:pPr>
        <w:jc w:val="both"/>
        <w:rPr>
          <w:rFonts w:ascii="Arial Narrow" w:hAnsi="Arial Narrow"/>
          <w:bCs/>
        </w:rPr>
      </w:pP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</w:p>
    <w:p w:rsidR="00021DA2" w:rsidRDefault="00021DA2" w:rsidP="002A471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Środki finansowe w wysokości 150.000,00 zł na </w:t>
      </w:r>
      <w:r w:rsidRPr="00E67326">
        <w:rPr>
          <w:rFonts w:ascii="Arial Narrow" w:hAnsi="Arial Narrow"/>
          <w:bCs/>
        </w:rPr>
        <w:t>dofinansowania zaopatrzenia w sprzęt rehabilitacyjny, przedmioty ortopedyczne i środki pomocnicze</w:t>
      </w:r>
      <w:r>
        <w:rPr>
          <w:rFonts w:ascii="Arial Narrow" w:hAnsi="Arial Narrow"/>
          <w:bCs/>
        </w:rPr>
        <w:t xml:space="preserve"> (z przeznaczeniem dla osób dorosłych) zostały niewykorzystane w związku z wstrzymaniem wypłaty dofinansowań z NFZ, co spowodowało zmniejszenie ilości złożonych wniosków.</w:t>
      </w:r>
    </w:p>
    <w:p w:rsidR="00021DA2" w:rsidRDefault="00021DA2" w:rsidP="002A4711">
      <w:pPr>
        <w:jc w:val="both"/>
        <w:rPr>
          <w:rFonts w:ascii="Arial Narrow" w:hAnsi="Arial Narrow"/>
          <w:bCs/>
        </w:rPr>
      </w:pPr>
    </w:p>
    <w:p w:rsidR="00021DA2" w:rsidRDefault="00021DA2" w:rsidP="002A471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Potrzeby finansowe na</w:t>
      </w:r>
      <w:r>
        <w:rPr>
          <w:rFonts w:ascii="Arial Narrow" w:hAnsi="Arial Narrow"/>
        </w:rPr>
        <w:t xml:space="preserve"> likwidację </w:t>
      </w:r>
      <w:r w:rsidRPr="00E67326">
        <w:rPr>
          <w:rFonts w:ascii="Arial Narrow" w:hAnsi="Arial Narrow"/>
          <w:bCs/>
        </w:rPr>
        <w:t>barier architektonicznych, w komunikowaniu się i technicznych</w:t>
      </w:r>
      <w:r>
        <w:rPr>
          <w:rFonts w:ascii="Arial Narrow" w:hAnsi="Arial Narrow"/>
        </w:rPr>
        <w:t xml:space="preserve"> wynoszą 1.913.000,00 zł natomiast na </w:t>
      </w:r>
      <w:r w:rsidRPr="00E67326">
        <w:rPr>
          <w:rFonts w:ascii="Arial Narrow" w:hAnsi="Arial Narrow"/>
          <w:bCs/>
        </w:rPr>
        <w:t xml:space="preserve">dofinansowania uczestnictwa osób niepełnosprawnych i ich opiekunów w turnusach rehabilitacyjnych </w:t>
      </w:r>
      <w:r>
        <w:rPr>
          <w:rFonts w:ascii="Arial Narrow" w:hAnsi="Arial Narrow"/>
          <w:bCs/>
        </w:rPr>
        <w:t xml:space="preserve">806.995,00 zł – przeniesiona kwota zabezpieczy częściową realizację wniosków dorosłych osób niepełnosprawnych. </w:t>
      </w:r>
      <w:r>
        <w:rPr>
          <w:rFonts w:ascii="Arial Narrow" w:hAnsi="Arial Narrow"/>
        </w:rPr>
        <w:t>(stan na 16 września 2010 r.)</w:t>
      </w:r>
    </w:p>
    <w:p w:rsidR="00021DA2" w:rsidRDefault="00021DA2" w:rsidP="002A4711">
      <w:pPr>
        <w:jc w:val="both"/>
        <w:rPr>
          <w:rFonts w:ascii="Arial Narrow" w:hAnsi="Arial Narrow"/>
          <w:bCs/>
        </w:rPr>
      </w:pPr>
    </w:p>
    <w:p w:rsidR="00021DA2" w:rsidRDefault="00021DA2" w:rsidP="002A4711">
      <w:pPr>
        <w:jc w:val="both"/>
        <w:rPr>
          <w:rFonts w:ascii="Arial Narrow" w:hAnsi="Arial Narrow"/>
          <w:bCs/>
        </w:rPr>
      </w:pPr>
    </w:p>
    <w:p w:rsidR="00021DA2" w:rsidRDefault="00021DA2" w:rsidP="002A4711">
      <w:pPr>
        <w:jc w:val="both"/>
        <w:rPr>
          <w:rFonts w:ascii="Arial Narrow" w:hAnsi="Arial Narrow"/>
          <w:bCs/>
        </w:rPr>
      </w:pPr>
      <w:r w:rsidRPr="006F30F6">
        <w:rPr>
          <w:rFonts w:ascii="Arial Narrow" w:hAnsi="Arial Narrow"/>
          <w:bCs/>
        </w:rPr>
        <w:t>Środki finansowe w wysokości 17.488</w:t>
      </w:r>
      <w:r>
        <w:rPr>
          <w:rFonts w:ascii="Arial Narrow" w:hAnsi="Arial Narrow"/>
          <w:bCs/>
        </w:rPr>
        <w:t>,00 zł</w:t>
      </w:r>
      <w:r w:rsidRPr="006F30F6">
        <w:rPr>
          <w:rFonts w:ascii="Arial Narrow" w:hAnsi="Arial Narrow"/>
          <w:bCs/>
        </w:rPr>
        <w:t xml:space="preserve"> na dofinansowania uczestnictwa osób niepełnosprawnych </w:t>
      </w:r>
      <w:r>
        <w:rPr>
          <w:rFonts w:ascii="Arial Narrow" w:hAnsi="Arial Narrow"/>
          <w:bCs/>
        </w:rPr>
        <w:t xml:space="preserve">      </w:t>
      </w:r>
      <w:r w:rsidRPr="006F30F6">
        <w:rPr>
          <w:rFonts w:ascii="Arial Narrow" w:hAnsi="Arial Narrow"/>
          <w:bCs/>
        </w:rPr>
        <w:t>i ich opiekunów w turnusach rehabilitacyjnych (z przeznaczeniem na dzieci i młodzież niepełnosprawną) zostały nie wykorzystane w związku z przesuwaniem terminów wyjazdów i ostateczną rezygnacją uczestników w  turnusach, spowodowaną złym stanem zdrowia</w:t>
      </w:r>
      <w:r>
        <w:rPr>
          <w:rFonts w:ascii="Arial Narrow" w:hAnsi="Arial Narrow"/>
          <w:bCs/>
        </w:rPr>
        <w:t xml:space="preserve"> dzieci</w:t>
      </w:r>
      <w:r w:rsidRPr="006F30F6">
        <w:rPr>
          <w:rFonts w:ascii="Arial Narrow" w:hAnsi="Arial Narrow"/>
          <w:bCs/>
        </w:rPr>
        <w:t>. Z uwagi na rozpoczęty rok szkolny przewidywane jest znikome zainteresowanie turnusami</w:t>
      </w:r>
      <w:r>
        <w:rPr>
          <w:rFonts w:ascii="Arial Narrow" w:hAnsi="Arial Narrow"/>
          <w:bCs/>
        </w:rPr>
        <w:t xml:space="preserve"> do końca b.r</w:t>
      </w:r>
      <w:r w:rsidRPr="006F30F6">
        <w:rPr>
          <w:rFonts w:ascii="Arial Narrow" w:hAnsi="Arial Narrow"/>
          <w:bCs/>
        </w:rPr>
        <w:t>.</w:t>
      </w: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</w:p>
    <w:p w:rsidR="00021DA2" w:rsidRDefault="00021DA2" w:rsidP="002A4711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Potrzeby finansowe na</w:t>
      </w:r>
      <w:r>
        <w:rPr>
          <w:rFonts w:ascii="Arial Narrow" w:hAnsi="Arial Narrow"/>
        </w:rPr>
        <w:t xml:space="preserve"> likwidację </w:t>
      </w:r>
      <w:r w:rsidRPr="00E67326">
        <w:rPr>
          <w:rFonts w:ascii="Arial Narrow" w:hAnsi="Arial Narrow"/>
          <w:bCs/>
        </w:rPr>
        <w:t>barier architektonicznych, w komunikowaniu się i technicznych</w:t>
      </w:r>
      <w:r>
        <w:rPr>
          <w:rFonts w:ascii="Arial Narrow" w:hAnsi="Arial Narrow"/>
        </w:rPr>
        <w:t xml:space="preserve"> wynoszą 104.000,00 zł </w:t>
      </w:r>
      <w:r>
        <w:rPr>
          <w:rFonts w:ascii="Arial Narrow" w:hAnsi="Arial Narrow"/>
          <w:bCs/>
        </w:rPr>
        <w:t xml:space="preserve">– przeniesiona kwota zabezpieczy częściową realizację wniosków dzieci                      i młodzieży niepełnosprawnej. </w:t>
      </w:r>
      <w:r>
        <w:rPr>
          <w:rFonts w:ascii="Arial Narrow" w:hAnsi="Arial Narrow"/>
        </w:rPr>
        <w:t>(stan na 16 września 2010 r.)</w:t>
      </w: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</w:p>
    <w:p w:rsidR="00021DA2" w:rsidRPr="00E67326" w:rsidRDefault="00021DA2" w:rsidP="002A4711">
      <w:pPr>
        <w:jc w:val="both"/>
        <w:rPr>
          <w:rFonts w:ascii="Arial Narrow" w:hAnsi="Arial Narrow"/>
          <w:bCs/>
        </w:rPr>
      </w:pPr>
      <w:r w:rsidRPr="00E67326">
        <w:rPr>
          <w:rFonts w:ascii="Arial Narrow" w:hAnsi="Arial Narrow"/>
          <w:bCs/>
        </w:rPr>
        <w:t xml:space="preserve">W związku z powyższym zasadne jest wprowadzenie zmian w proponowanym </w:t>
      </w:r>
      <w:r>
        <w:rPr>
          <w:rFonts w:ascii="Arial Narrow" w:hAnsi="Arial Narrow"/>
          <w:bCs/>
        </w:rPr>
        <w:t>zakresie, w trybie                       7  dniowym</w:t>
      </w:r>
      <w:r w:rsidRPr="00E67326">
        <w:rPr>
          <w:rFonts w:ascii="Arial Narrow" w:hAnsi="Arial Narrow"/>
          <w:bCs/>
        </w:rPr>
        <w:t>.</w:t>
      </w:r>
    </w:p>
    <w:p w:rsidR="00021DA2" w:rsidRPr="00E67326" w:rsidRDefault="00021DA2" w:rsidP="002A4711">
      <w:pPr>
        <w:rPr>
          <w:rFonts w:ascii="Arial Narrow" w:hAnsi="Arial Narrow"/>
        </w:rPr>
      </w:pPr>
    </w:p>
    <w:p w:rsidR="00021DA2" w:rsidRPr="00B763CE" w:rsidRDefault="00021DA2" w:rsidP="00673F0A">
      <w:pPr>
        <w:spacing w:line="360" w:lineRule="auto"/>
        <w:jc w:val="right"/>
        <w:rPr>
          <w:rFonts w:ascii="Times New Roman" w:hAnsi="Times New Roman"/>
        </w:rPr>
      </w:pPr>
    </w:p>
    <w:sectPr w:rsidR="00021DA2" w:rsidRPr="00B763CE" w:rsidSect="0052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F0A"/>
    <w:rsid w:val="00021DA2"/>
    <w:rsid w:val="00102E31"/>
    <w:rsid w:val="00190BB0"/>
    <w:rsid w:val="001D196E"/>
    <w:rsid w:val="001E1A92"/>
    <w:rsid w:val="00271AA6"/>
    <w:rsid w:val="00286BA8"/>
    <w:rsid w:val="002A4711"/>
    <w:rsid w:val="002C67CF"/>
    <w:rsid w:val="00492FF2"/>
    <w:rsid w:val="005256A6"/>
    <w:rsid w:val="0053655B"/>
    <w:rsid w:val="00564A33"/>
    <w:rsid w:val="005A1E64"/>
    <w:rsid w:val="005F7DA2"/>
    <w:rsid w:val="006324A3"/>
    <w:rsid w:val="00673F0A"/>
    <w:rsid w:val="006F30F6"/>
    <w:rsid w:val="00710B05"/>
    <w:rsid w:val="00737415"/>
    <w:rsid w:val="00780DCB"/>
    <w:rsid w:val="008E250C"/>
    <w:rsid w:val="00930466"/>
    <w:rsid w:val="00930960"/>
    <w:rsid w:val="009F65EF"/>
    <w:rsid w:val="00B763CE"/>
    <w:rsid w:val="00C0484B"/>
    <w:rsid w:val="00C65C0E"/>
    <w:rsid w:val="00DF0A48"/>
    <w:rsid w:val="00E319EE"/>
    <w:rsid w:val="00E67326"/>
    <w:rsid w:val="00E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A47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711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587</Words>
  <Characters>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Katarzyna Manikowska</cp:lastModifiedBy>
  <cp:revision>3</cp:revision>
  <cp:lastPrinted>2010-09-20T10:01:00Z</cp:lastPrinted>
  <dcterms:created xsi:type="dcterms:W3CDTF">2010-09-20T10:04:00Z</dcterms:created>
  <dcterms:modified xsi:type="dcterms:W3CDTF">2010-09-22T13:15:00Z</dcterms:modified>
</cp:coreProperties>
</file>